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3F069" w14:textId="77777777" w:rsidR="0077714A" w:rsidRDefault="0077714A" w:rsidP="0077714A">
      <w:pPr>
        <w:jc w:val="right"/>
      </w:pPr>
      <w:r>
        <w:rPr>
          <w:noProof/>
          <w:lang w:val="en-GB"/>
        </w:rPr>
        <w:drawing>
          <wp:anchor distT="0" distB="0" distL="114300" distR="114300" simplePos="0" relativeHeight="251659264" behindDoc="0" locked="0" layoutInCell="0" hidden="0" allowOverlap="1" wp14:anchorId="00D8F98F" wp14:editId="1EEA9920">
            <wp:simplePos x="0" y="0"/>
            <wp:positionH relativeFrom="margin">
              <wp:posOffset>-17779</wp:posOffset>
            </wp:positionH>
            <wp:positionV relativeFrom="paragraph">
              <wp:posOffset>6985</wp:posOffset>
            </wp:positionV>
            <wp:extent cx="1624965" cy="786130"/>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1624965" cy="786130"/>
                    </a:xfrm>
                    <a:prstGeom prst="rect">
                      <a:avLst/>
                    </a:prstGeom>
                    <a:ln/>
                  </pic:spPr>
                </pic:pic>
              </a:graphicData>
            </a:graphic>
          </wp:anchor>
        </w:drawing>
      </w:r>
    </w:p>
    <w:p w14:paraId="01AAB475" w14:textId="77777777" w:rsidR="0077714A" w:rsidRDefault="0077714A" w:rsidP="0077714A">
      <w:pPr>
        <w:tabs>
          <w:tab w:val="left" w:pos="3270"/>
        </w:tabs>
      </w:pPr>
    </w:p>
    <w:p w14:paraId="0CD99B7D" w14:textId="77777777" w:rsidR="0077714A" w:rsidRDefault="0077714A" w:rsidP="0077714A">
      <w:pPr>
        <w:tabs>
          <w:tab w:val="left" w:pos="3270"/>
        </w:tabs>
      </w:pPr>
    </w:p>
    <w:p w14:paraId="132EB99F" w14:textId="77777777" w:rsidR="0077714A" w:rsidRDefault="0077714A" w:rsidP="0077714A">
      <w:pPr>
        <w:tabs>
          <w:tab w:val="left" w:pos="3270"/>
        </w:tabs>
        <w:rPr>
          <w:rFonts w:ascii="Arial" w:eastAsia="Arial" w:hAnsi="Arial" w:cs="Arial"/>
          <w:sz w:val="22"/>
          <w:szCs w:val="22"/>
        </w:rPr>
      </w:pPr>
      <w:r>
        <w:rPr>
          <w:rFonts w:ascii="Arial" w:eastAsia="Arial" w:hAnsi="Arial" w:cs="Arial"/>
          <w:sz w:val="22"/>
          <w:szCs w:val="22"/>
        </w:rPr>
        <w:t>For Immediate Release</w:t>
      </w:r>
    </w:p>
    <w:p w14:paraId="0293BD82" w14:textId="77777777" w:rsidR="00027609" w:rsidRDefault="00027609" w:rsidP="00027609">
      <w:pPr>
        <w:jc w:val="center"/>
        <w:rPr>
          <w:rFonts w:ascii="Arial" w:hAnsi="Arial" w:cs="Arial"/>
          <w:b/>
          <w:sz w:val="28"/>
          <w:szCs w:val="28"/>
        </w:rPr>
      </w:pPr>
      <w:r>
        <w:rPr>
          <w:rFonts w:ascii="Arial" w:hAnsi="Arial" w:cs="Arial"/>
          <w:b/>
          <w:sz w:val="28"/>
          <w:szCs w:val="28"/>
        </w:rPr>
        <w:t xml:space="preserve">Hong Kong Computer Society Survey Reveals </w:t>
      </w:r>
      <w:r w:rsidR="00997B65" w:rsidRPr="007F6A96">
        <w:rPr>
          <w:rFonts w:ascii="Arial" w:hAnsi="Arial" w:cs="Arial"/>
          <w:b/>
          <w:color w:val="auto"/>
          <w:sz w:val="28"/>
          <w:szCs w:val="28"/>
        </w:rPr>
        <w:t>Extensive</w:t>
      </w:r>
      <w:r w:rsidR="00397F04">
        <w:rPr>
          <w:rFonts w:ascii="Arial" w:hAnsi="Arial" w:cs="Arial"/>
          <w:b/>
          <w:color w:val="00B050"/>
          <w:sz w:val="28"/>
          <w:szCs w:val="28"/>
        </w:rPr>
        <w:t xml:space="preserve"> </w:t>
      </w:r>
      <w:r w:rsidR="00276470">
        <w:rPr>
          <w:rFonts w:ascii="Arial" w:hAnsi="Arial" w:cs="Arial"/>
          <w:b/>
          <w:sz w:val="28"/>
          <w:szCs w:val="28"/>
        </w:rPr>
        <w:t>G</w:t>
      </w:r>
      <w:r>
        <w:rPr>
          <w:rFonts w:ascii="Arial" w:hAnsi="Arial" w:cs="Arial"/>
          <w:b/>
          <w:sz w:val="28"/>
          <w:szCs w:val="28"/>
        </w:rPr>
        <w:t xml:space="preserve">ap </w:t>
      </w:r>
      <w:r w:rsidR="00EE1106">
        <w:rPr>
          <w:rFonts w:ascii="Arial" w:hAnsi="Arial" w:cs="Arial"/>
          <w:b/>
          <w:sz w:val="28"/>
          <w:szCs w:val="28"/>
        </w:rPr>
        <w:t>between</w:t>
      </w:r>
      <w:r>
        <w:rPr>
          <w:rFonts w:ascii="Arial" w:hAnsi="Arial" w:cs="Arial"/>
          <w:b/>
          <w:sz w:val="28"/>
          <w:szCs w:val="28"/>
        </w:rPr>
        <w:t xml:space="preserve"> </w:t>
      </w:r>
      <w:r w:rsidR="00276470">
        <w:rPr>
          <w:rFonts w:ascii="Arial" w:hAnsi="Arial" w:cs="Arial"/>
          <w:b/>
          <w:sz w:val="28"/>
          <w:szCs w:val="28"/>
        </w:rPr>
        <w:t>E</w:t>
      </w:r>
      <w:r w:rsidRPr="00027609">
        <w:rPr>
          <w:rFonts w:ascii="Arial" w:hAnsi="Arial" w:cs="Arial"/>
          <w:b/>
          <w:sz w:val="28"/>
          <w:szCs w:val="28"/>
        </w:rPr>
        <w:t>mployers and IT Talent</w:t>
      </w:r>
      <w:r>
        <w:rPr>
          <w:rFonts w:ascii="Arial" w:hAnsi="Arial" w:cs="Arial"/>
          <w:b/>
          <w:sz w:val="28"/>
          <w:szCs w:val="28"/>
        </w:rPr>
        <w:t xml:space="preserve"> </w:t>
      </w:r>
      <w:r w:rsidR="00276470">
        <w:rPr>
          <w:rFonts w:ascii="Arial" w:hAnsi="Arial" w:cs="Arial"/>
          <w:b/>
          <w:sz w:val="28"/>
          <w:szCs w:val="28"/>
        </w:rPr>
        <w:t>on career</w:t>
      </w:r>
      <w:r w:rsidR="00276470" w:rsidRPr="00027609">
        <w:rPr>
          <w:rFonts w:ascii="Arial" w:hAnsi="Arial" w:cs="Arial"/>
          <w:b/>
          <w:sz w:val="28"/>
          <w:szCs w:val="28"/>
        </w:rPr>
        <w:t xml:space="preserve"> </w:t>
      </w:r>
      <w:r w:rsidRPr="00027609">
        <w:rPr>
          <w:rFonts w:ascii="Arial" w:hAnsi="Arial" w:cs="Arial"/>
          <w:b/>
          <w:sz w:val="28"/>
          <w:szCs w:val="28"/>
        </w:rPr>
        <w:t>expectation</w:t>
      </w:r>
      <w:r w:rsidR="00A323BB">
        <w:rPr>
          <w:rFonts w:ascii="Arial" w:hAnsi="Arial" w:cs="Arial"/>
          <w:b/>
          <w:sz w:val="28"/>
          <w:szCs w:val="28"/>
        </w:rPr>
        <w:t>s</w:t>
      </w:r>
      <w:r w:rsidRPr="00027609">
        <w:rPr>
          <w:rFonts w:ascii="Arial" w:hAnsi="Arial" w:cs="Arial"/>
          <w:b/>
          <w:sz w:val="28"/>
          <w:szCs w:val="28"/>
        </w:rPr>
        <w:t xml:space="preserve"> </w:t>
      </w:r>
    </w:p>
    <w:p w14:paraId="78D9C3A8" w14:textId="77777777" w:rsidR="009E3E10" w:rsidRPr="009E3E10" w:rsidRDefault="009E3E10" w:rsidP="009E3E10">
      <w:pPr>
        <w:pStyle w:val="NoSpacing"/>
        <w:jc w:val="center"/>
      </w:pPr>
    </w:p>
    <w:p w14:paraId="5533F8A9" w14:textId="77777777" w:rsidR="00231010" w:rsidRDefault="00276470" w:rsidP="00EC536F">
      <w:pPr>
        <w:pStyle w:val="ListParagraph"/>
        <w:widowControl/>
        <w:numPr>
          <w:ilvl w:val="0"/>
          <w:numId w:val="10"/>
        </w:numPr>
        <w:rPr>
          <w:rFonts w:ascii="Arial" w:eastAsia="MS Mincho" w:hAnsi="Arial" w:cs="Arial"/>
          <w:i/>
          <w:color w:val="auto"/>
          <w:sz w:val="22"/>
          <w:szCs w:val="22"/>
          <w:lang w:val="en-GB" w:eastAsia="ja-JP"/>
        </w:rPr>
      </w:pPr>
      <w:r>
        <w:rPr>
          <w:rFonts w:ascii="Arial" w:eastAsia="MS Mincho" w:hAnsi="Arial" w:cs="Arial"/>
          <w:i/>
          <w:color w:val="auto"/>
          <w:sz w:val="22"/>
          <w:szCs w:val="22"/>
          <w:lang w:val="en-GB" w:eastAsia="ja-JP"/>
        </w:rPr>
        <w:t>S</w:t>
      </w:r>
      <w:r w:rsidR="00231010" w:rsidRPr="00EC536F">
        <w:rPr>
          <w:rFonts w:ascii="Arial" w:eastAsia="MS Mincho" w:hAnsi="Arial" w:cs="Arial"/>
          <w:i/>
          <w:color w:val="auto"/>
          <w:sz w:val="22"/>
          <w:szCs w:val="22"/>
          <w:lang w:val="en-GB" w:eastAsia="ja-JP"/>
        </w:rPr>
        <w:t xml:space="preserve">urvey </w:t>
      </w:r>
      <w:r w:rsidR="004E1E0A" w:rsidRPr="007F6A96">
        <w:rPr>
          <w:rFonts w:ascii="Arial" w:eastAsia="MS Mincho" w:hAnsi="Arial" w:cs="Arial"/>
          <w:i/>
          <w:color w:val="auto"/>
          <w:sz w:val="22"/>
          <w:szCs w:val="22"/>
          <w:lang w:val="en-GB" w:eastAsia="ja-JP"/>
        </w:rPr>
        <w:t xml:space="preserve">highlights </w:t>
      </w:r>
      <w:r w:rsidR="007F39CF" w:rsidRPr="007F6A96">
        <w:rPr>
          <w:rFonts w:ascii="Arial" w:eastAsia="MS Mincho" w:hAnsi="Arial" w:cs="Arial"/>
          <w:i/>
          <w:color w:val="auto"/>
          <w:sz w:val="22"/>
          <w:szCs w:val="22"/>
          <w:lang w:val="en-GB" w:eastAsia="ja-JP"/>
        </w:rPr>
        <w:t xml:space="preserve">a significant </w:t>
      </w:r>
      <w:r w:rsidR="003D0B84" w:rsidRPr="00EC536F">
        <w:rPr>
          <w:rFonts w:ascii="Arial" w:eastAsia="MS Mincho" w:hAnsi="Arial" w:cs="Arial"/>
          <w:i/>
          <w:color w:val="auto"/>
          <w:sz w:val="22"/>
          <w:szCs w:val="22"/>
          <w:lang w:val="en-GB" w:eastAsia="ja-JP"/>
        </w:rPr>
        <w:t xml:space="preserve">gap </w:t>
      </w:r>
      <w:r w:rsidR="00997B65">
        <w:rPr>
          <w:rFonts w:ascii="Arial" w:eastAsia="MS Mincho" w:hAnsi="Arial" w:cs="Arial"/>
          <w:i/>
          <w:color w:val="auto"/>
          <w:sz w:val="22"/>
          <w:szCs w:val="22"/>
          <w:lang w:val="en-GB" w:eastAsia="ja-JP"/>
        </w:rPr>
        <w:t xml:space="preserve">in expectations </w:t>
      </w:r>
      <w:r w:rsidR="003D0B84" w:rsidRPr="00EC536F">
        <w:rPr>
          <w:rFonts w:ascii="Arial" w:eastAsia="MS Mincho" w:hAnsi="Arial" w:cs="Arial"/>
          <w:i/>
          <w:color w:val="auto"/>
          <w:sz w:val="22"/>
          <w:szCs w:val="22"/>
          <w:lang w:val="en-GB" w:eastAsia="ja-JP"/>
        </w:rPr>
        <w:t>between employers and IT talent</w:t>
      </w:r>
      <w:r w:rsidR="002E0D1A">
        <w:rPr>
          <w:rFonts w:ascii="Arial" w:eastAsia="MS Mincho" w:hAnsi="Arial" w:cs="Arial"/>
          <w:i/>
          <w:color w:val="auto"/>
          <w:sz w:val="22"/>
          <w:szCs w:val="22"/>
          <w:lang w:val="en-GB" w:eastAsia="ja-JP"/>
        </w:rPr>
        <w:t xml:space="preserve"> in </w:t>
      </w:r>
      <w:r w:rsidR="00EC536F" w:rsidRPr="00EC536F">
        <w:rPr>
          <w:rFonts w:ascii="Arial" w:eastAsia="MS Mincho" w:hAnsi="Arial" w:cs="Arial"/>
          <w:i/>
          <w:color w:val="auto"/>
          <w:sz w:val="22"/>
          <w:szCs w:val="22"/>
          <w:lang w:val="en-GB" w:eastAsia="ja-JP"/>
        </w:rPr>
        <w:t>regard</w:t>
      </w:r>
      <w:r w:rsidR="00997B65">
        <w:rPr>
          <w:rFonts w:ascii="Arial" w:eastAsia="MS Mincho" w:hAnsi="Arial" w:cs="Arial"/>
          <w:i/>
          <w:color w:val="auto"/>
          <w:sz w:val="22"/>
          <w:szCs w:val="22"/>
          <w:lang w:val="en-GB" w:eastAsia="ja-JP"/>
        </w:rPr>
        <w:t xml:space="preserve"> to</w:t>
      </w:r>
      <w:r w:rsidR="00EC536F" w:rsidRPr="00EC536F">
        <w:rPr>
          <w:rFonts w:ascii="Arial" w:eastAsia="MS Mincho" w:hAnsi="Arial" w:cs="Arial"/>
          <w:i/>
          <w:color w:val="auto"/>
          <w:sz w:val="22"/>
          <w:szCs w:val="22"/>
          <w:lang w:val="en-GB" w:eastAsia="ja-JP"/>
        </w:rPr>
        <w:t xml:space="preserve"> </w:t>
      </w:r>
      <w:r w:rsidR="00EE1106">
        <w:rPr>
          <w:rFonts w:ascii="Arial" w:eastAsia="MS Mincho" w:hAnsi="Arial" w:cs="Arial"/>
          <w:i/>
          <w:color w:val="auto"/>
          <w:sz w:val="22"/>
          <w:szCs w:val="22"/>
          <w:lang w:val="en-GB" w:eastAsia="ja-JP"/>
        </w:rPr>
        <w:t xml:space="preserve">job nature, </w:t>
      </w:r>
      <w:r w:rsidR="00EC536F" w:rsidRPr="00EC536F">
        <w:rPr>
          <w:rFonts w:ascii="Arial" w:eastAsia="MS Mincho" w:hAnsi="Arial" w:cs="Arial"/>
          <w:i/>
          <w:color w:val="auto"/>
          <w:sz w:val="22"/>
          <w:szCs w:val="22"/>
          <w:lang w:val="en-GB" w:eastAsia="ja-JP"/>
        </w:rPr>
        <w:t>salary, benefits and working environment</w:t>
      </w:r>
    </w:p>
    <w:p w14:paraId="45D73E7D" w14:textId="77777777" w:rsidR="00EC536F" w:rsidRDefault="00C662C3" w:rsidP="00C662C3">
      <w:pPr>
        <w:pStyle w:val="ListParagraph"/>
        <w:widowControl/>
        <w:numPr>
          <w:ilvl w:val="0"/>
          <w:numId w:val="10"/>
        </w:numPr>
        <w:rPr>
          <w:rFonts w:ascii="Arial" w:eastAsia="MS Mincho" w:hAnsi="Arial" w:cs="Arial"/>
          <w:i/>
          <w:color w:val="auto"/>
          <w:sz w:val="22"/>
          <w:szCs w:val="22"/>
          <w:lang w:val="en-GB" w:eastAsia="ja-JP"/>
        </w:rPr>
      </w:pPr>
      <w:r>
        <w:rPr>
          <w:rFonts w:ascii="Arial" w:eastAsia="MS Mincho" w:hAnsi="Arial" w:cs="Arial"/>
          <w:i/>
          <w:color w:val="auto"/>
          <w:sz w:val="22"/>
          <w:szCs w:val="22"/>
          <w:lang w:val="en-GB" w:eastAsia="ja-JP"/>
        </w:rPr>
        <w:t xml:space="preserve">HKCS IT Career Expo </w:t>
      </w:r>
      <w:r w:rsidR="007F39CF" w:rsidRPr="007F6A96">
        <w:rPr>
          <w:rFonts w:ascii="Arial" w:eastAsia="MS Mincho" w:hAnsi="Arial" w:cs="Arial"/>
          <w:i/>
          <w:color w:val="auto"/>
          <w:sz w:val="22"/>
          <w:szCs w:val="22"/>
          <w:lang w:val="en-GB" w:eastAsia="ja-JP"/>
        </w:rPr>
        <w:t>serves</w:t>
      </w:r>
      <w:r w:rsidR="007F39CF">
        <w:rPr>
          <w:rFonts w:ascii="Arial" w:eastAsia="MS Mincho" w:hAnsi="Arial" w:cs="Arial"/>
          <w:i/>
          <w:color w:val="auto"/>
          <w:sz w:val="22"/>
          <w:szCs w:val="22"/>
          <w:lang w:val="en-GB" w:eastAsia="ja-JP"/>
        </w:rPr>
        <w:t xml:space="preserve"> </w:t>
      </w:r>
      <w:r>
        <w:rPr>
          <w:rFonts w:ascii="Arial" w:eastAsia="MS Mincho" w:hAnsi="Arial" w:cs="Arial"/>
          <w:i/>
          <w:color w:val="auto"/>
          <w:sz w:val="22"/>
          <w:szCs w:val="22"/>
          <w:lang w:val="en-GB" w:eastAsia="ja-JP"/>
        </w:rPr>
        <w:t xml:space="preserve">as a platform to bridge the gap between </w:t>
      </w:r>
      <w:r w:rsidRPr="00C662C3">
        <w:rPr>
          <w:rFonts w:ascii="Arial" w:eastAsia="MS Mincho" w:hAnsi="Arial" w:cs="Arial"/>
          <w:i/>
          <w:color w:val="auto"/>
          <w:sz w:val="22"/>
          <w:szCs w:val="22"/>
          <w:lang w:val="en-GB" w:eastAsia="ja-JP"/>
        </w:rPr>
        <w:t xml:space="preserve">employers and IT </w:t>
      </w:r>
      <w:r w:rsidR="00997B65">
        <w:rPr>
          <w:rFonts w:ascii="Arial" w:eastAsia="MS Mincho" w:hAnsi="Arial" w:cs="Arial"/>
          <w:i/>
          <w:color w:val="auto"/>
          <w:sz w:val="22"/>
          <w:szCs w:val="22"/>
          <w:lang w:val="en-GB" w:eastAsia="ja-JP"/>
        </w:rPr>
        <w:t>t</w:t>
      </w:r>
      <w:r w:rsidRPr="00C662C3">
        <w:rPr>
          <w:rFonts w:ascii="Arial" w:eastAsia="MS Mincho" w:hAnsi="Arial" w:cs="Arial"/>
          <w:i/>
          <w:color w:val="auto"/>
          <w:sz w:val="22"/>
          <w:szCs w:val="22"/>
          <w:lang w:val="en-GB" w:eastAsia="ja-JP"/>
        </w:rPr>
        <w:t>alent</w:t>
      </w:r>
      <w:r w:rsidR="00997B65">
        <w:rPr>
          <w:rFonts w:ascii="Arial" w:eastAsia="MS Mincho" w:hAnsi="Arial" w:cs="Arial"/>
          <w:i/>
          <w:color w:val="auto"/>
          <w:sz w:val="22"/>
          <w:szCs w:val="22"/>
          <w:lang w:val="en-GB" w:eastAsia="ja-JP"/>
        </w:rPr>
        <w:t xml:space="preserve"> </w:t>
      </w:r>
    </w:p>
    <w:p w14:paraId="6D852C1B" w14:textId="77777777" w:rsidR="004E1E0A" w:rsidRDefault="0077714A" w:rsidP="004E1E0A">
      <w:pPr>
        <w:tabs>
          <w:tab w:val="right" w:pos="8640"/>
        </w:tabs>
        <w:jc w:val="both"/>
        <w:rPr>
          <w:rFonts w:ascii="Arial" w:eastAsia="Arial" w:hAnsi="Arial" w:cs="Arial"/>
          <w:sz w:val="22"/>
          <w:szCs w:val="22"/>
        </w:rPr>
      </w:pPr>
      <w:r>
        <w:rPr>
          <w:rFonts w:ascii="Arial" w:eastAsia="Arial" w:hAnsi="Arial" w:cs="Arial"/>
          <w:b/>
          <w:sz w:val="22"/>
          <w:szCs w:val="22"/>
        </w:rPr>
        <w:t xml:space="preserve">Hong Kong, </w:t>
      </w:r>
      <w:r w:rsidR="003D0B84">
        <w:rPr>
          <w:rFonts w:ascii="Arial" w:eastAsia="Arial" w:hAnsi="Arial" w:cs="Arial"/>
          <w:b/>
          <w:sz w:val="22"/>
          <w:szCs w:val="22"/>
        </w:rPr>
        <w:t>11</w:t>
      </w:r>
      <w:r>
        <w:rPr>
          <w:rFonts w:ascii="Arial" w:eastAsia="Arial" w:hAnsi="Arial" w:cs="Arial"/>
          <w:b/>
          <w:sz w:val="22"/>
          <w:szCs w:val="22"/>
        </w:rPr>
        <w:t xml:space="preserve"> </w:t>
      </w:r>
      <w:r w:rsidR="003D0B84">
        <w:rPr>
          <w:rFonts w:ascii="Arial" w:eastAsia="Arial" w:hAnsi="Arial" w:cs="Arial"/>
          <w:b/>
          <w:sz w:val="22"/>
          <w:szCs w:val="22"/>
        </w:rPr>
        <w:t>March</w:t>
      </w:r>
      <w:r>
        <w:rPr>
          <w:rFonts w:ascii="Arial" w:eastAsia="Arial" w:hAnsi="Arial" w:cs="Arial"/>
          <w:b/>
          <w:sz w:val="22"/>
          <w:szCs w:val="22"/>
        </w:rPr>
        <w:t>, 2017</w:t>
      </w:r>
      <w:r>
        <w:rPr>
          <w:rFonts w:ascii="Arial" w:eastAsia="Arial" w:hAnsi="Arial" w:cs="Arial"/>
          <w:sz w:val="22"/>
          <w:szCs w:val="22"/>
        </w:rPr>
        <w:t xml:space="preserve"> – </w:t>
      </w:r>
      <w:r w:rsidR="00A1619E">
        <w:rPr>
          <w:rFonts w:ascii="Arial" w:eastAsia="Arial" w:hAnsi="Arial" w:cs="Arial"/>
          <w:sz w:val="22"/>
          <w:szCs w:val="22"/>
        </w:rPr>
        <w:t xml:space="preserve">At </w:t>
      </w:r>
      <w:r w:rsidR="00A1619E" w:rsidRPr="00EC536F">
        <w:rPr>
          <w:rFonts w:ascii="Arial" w:eastAsia="Arial" w:hAnsi="Arial" w:cs="Arial"/>
          <w:sz w:val="22"/>
          <w:szCs w:val="22"/>
        </w:rPr>
        <w:t xml:space="preserve">the </w:t>
      </w:r>
      <w:r w:rsidR="00A1619E" w:rsidRPr="003227EA">
        <w:rPr>
          <w:rFonts w:ascii="Arial" w:eastAsia="Arial" w:hAnsi="Arial" w:cs="Arial"/>
          <w:sz w:val="22"/>
          <w:szCs w:val="22"/>
        </w:rPr>
        <w:t>IT Career Expo 201</w:t>
      </w:r>
      <w:r w:rsidR="00A1619E">
        <w:rPr>
          <w:rFonts w:ascii="Arial" w:eastAsia="Arial" w:hAnsi="Arial" w:cs="Arial"/>
          <w:sz w:val="22"/>
          <w:szCs w:val="22"/>
        </w:rPr>
        <w:t xml:space="preserve">7, </w:t>
      </w:r>
      <w:r w:rsidR="00135FD4">
        <w:rPr>
          <w:rFonts w:ascii="Arial" w:eastAsia="Arial" w:hAnsi="Arial" w:cs="Arial"/>
          <w:sz w:val="22"/>
          <w:szCs w:val="22"/>
        </w:rPr>
        <w:t xml:space="preserve">the </w:t>
      </w:r>
      <w:r w:rsidR="00EC536F" w:rsidRPr="00EC536F">
        <w:rPr>
          <w:rFonts w:ascii="Arial" w:eastAsia="Arial" w:hAnsi="Arial" w:cs="Arial"/>
          <w:sz w:val="22"/>
          <w:szCs w:val="22"/>
        </w:rPr>
        <w:t xml:space="preserve">Hong Kong Computer Society (HKCS) today </w:t>
      </w:r>
      <w:r w:rsidR="00E3130A">
        <w:rPr>
          <w:rFonts w:ascii="Arial" w:eastAsia="Arial" w:hAnsi="Arial" w:cs="Arial"/>
          <w:sz w:val="22"/>
          <w:szCs w:val="22"/>
        </w:rPr>
        <w:t>unveiled</w:t>
      </w:r>
      <w:r w:rsidR="00EC536F" w:rsidRPr="00EC536F">
        <w:rPr>
          <w:rFonts w:ascii="Arial" w:eastAsia="Arial" w:hAnsi="Arial" w:cs="Arial"/>
          <w:sz w:val="22"/>
          <w:szCs w:val="22"/>
        </w:rPr>
        <w:t xml:space="preserve"> a survey entitled “IT Industry Employment and Salary </w:t>
      </w:r>
      <w:r w:rsidR="00EC536F" w:rsidRPr="007F6A96">
        <w:rPr>
          <w:rFonts w:ascii="Arial" w:eastAsia="Arial" w:hAnsi="Arial" w:cs="Arial"/>
          <w:color w:val="auto"/>
          <w:sz w:val="22"/>
          <w:szCs w:val="22"/>
        </w:rPr>
        <w:t>Trend</w:t>
      </w:r>
      <w:r w:rsidR="00997B65" w:rsidRPr="007F6A96">
        <w:rPr>
          <w:rFonts w:ascii="Arial" w:eastAsia="Arial" w:hAnsi="Arial" w:cs="Arial"/>
          <w:color w:val="auto"/>
          <w:sz w:val="22"/>
          <w:szCs w:val="22"/>
        </w:rPr>
        <w:t>s</w:t>
      </w:r>
      <w:r w:rsidR="00EC536F" w:rsidRPr="007F6A96">
        <w:rPr>
          <w:rFonts w:ascii="Arial" w:eastAsia="Arial" w:hAnsi="Arial" w:cs="Arial"/>
          <w:color w:val="auto"/>
          <w:sz w:val="22"/>
          <w:szCs w:val="22"/>
        </w:rPr>
        <w:t>”</w:t>
      </w:r>
      <w:r w:rsidR="00997B65" w:rsidRPr="007F6A96">
        <w:rPr>
          <w:rFonts w:ascii="Arial" w:eastAsia="Arial" w:hAnsi="Arial" w:cs="Arial"/>
          <w:color w:val="auto"/>
          <w:sz w:val="22"/>
          <w:szCs w:val="22"/>
        </w:rPr>
        <w:t>,</w:t>
      </w:r>
      <w:r w:rsidR="00EC536F" w:rsidRPr="007F6A96">
        <w:rPr>
          <w:rFonts w:ascii="Arial" w:eastAsia="Arial" w:hAnsi="Arial" w:cs="Arial"/>
          <w:color w:val="auto"/>
          <w:sz w:val="22"/>
          <w:szCs w:val="22"/>
        </w:rPr>
        <w:t xml:space="preserve"> </w:t>
      </w:r>
      <w:r w:rsidR="00A1619E" w:rsidRPr="007F6A96">
        <w:rPr>
          <w:rFonts w:ascii="Arial" w:eastAsia="Arial" w:hAnsi="Arial" w:cs="Arial"/>
          <w:color w:val="auto"/>
          <w:sz w:val="22"/>
          <w:szCs w:val="22"/>
        </w:rPr>
        <w:t xml:space="preserve">jointly </w:t>
      </w:r>
      <w:r w:rsidR="00135FD4" w:rsidRPr="007F6A96">
        <w:rPr>
          <w:rFonts w:ascii="Arial" w:eastAsia="Arial" w:hAnsi="Arial" w:cs="Arial"/>
          <w:color w:val="auto"/>
          <w:sz w:val="22"/>
          <w:szCs w:val="22"/>
        </w:rPr>
        <w:t xml:space="preserve">conducted </w:t>
      </w:r>
      <w:r w:rsidR="00AA588C">
        <w:rPr>
          <w:rFonts w:ascii="Arial" w:eastAsia="Arial" w:hAnsi="Arial" w:cs="Arial"/>
          <w:sz w:val="22"/>
          <w:szCs w:val="22"/>
        </w:rPr>
        <w:t>with</w:t>
      </w:r>
      <w:r w:rsidR="00A1619E">
        <w:rPr>
          <w:rFonts w:ascii="Arial" w:eastAsia="Arial" w:hAnsi="Arial" w:cs="Arial"/>
          <w:sz w:val="22"/>
          <w:szCs w:val="22"/>
        </w:rPr>
        <w:t xml:space="preserve"> CTgoodjobs</w:t>
      </w:r>
      <w:r w:rsidR="00AA588C">
        <w:rPr>
          <w:rFonts w:ascii="Arial" w:eastAsia="Arial" w:hAnsi="Arial" w:cs="Arial"/>
          <w:sz w:val="22"/>
          <w:szCs w:val="22"/>
        </w:rPr>
        <w:t xml:space="preserve">, where </w:t>
      </w:r>
      <w:r w:rsidR="00AA588C" w:rsidRPr="00EC536F">
        <w:rPr>
          <w:rFonts w:ascii="Arial" w:eastAsia="Arial" w:hAnsi="Arial" w:cs="Arial"/>
          <w:sz w:val="22"/>
          <w:szCs w:val="22"/>
        </w:rPr>
        <w:t xml:space="preserve">100 </w:t>
      </w:r>
      <w:r w:rsidR="00AA588C">
        <w:rPr>
          <w:rFonts w:ascii="Arial" w:eastAsia="Arial" w:hAnsi="Arial" w:cs="Arial"/>
          <w:sz w:val="22"/>
          <w:szCs w:val="22"/>
        </w:rPr>
        <w:t xml:space="preserve">companies and 150 job seekers </w:t>
      </w:r>
      <w:r w:rsidR="00AA588C" w:rsidRPr="00EC536F">
        <w:rPr>
          <w:rFonts w:ascii="Arial" w:eastAsia="Arial" w:hAnsi="Arial" w:cs="Arial"/>
          <w:sz w:val="22"/>
          <w:szCs w:val="22"/>
        </w:rPr>
        <w:t>were interviewed</w:t>
      </w:r>
      <w:r w:rsidR="00AA588C">
        <w:rPr>
          <w:rFonts w:ascii="Arial" w:eastAsia="Arial" w:hAnsi="Arial" w:cs="Arial"/>
          <w:sz w:val="22"/>
          <w:szCs w:val="22"/>
        </w:rPr>
        <w:t xml:space="preserve"> with an aim of understanding </w:t>
      </w:r>
      <w:r w:rsidR="00E15215">
        <w:rPr>
          <w:rFonts w:ascii="Arial" w:eastAsia="Arial" w:hAnsi="Arial" w:cs="Arial"/>
          <w:sz w:val="22"/>
          <w:szCs w:val="22"/>
        </w:rPr>
        <w:t xml:space="preserve">the IT </w:t>
      </w:r>
      <w:r w:rsidR="00E15215" w:rsidRPr="00E15215">
        <w:rPr>
          <w:rFonts w:ascii="Arial" w:eastAsia="Arial" w:hAnsi="Arial" w:cs="Arial"/>
          <w:sz w:val="22"/>
          <w:szCs w:val="22"/>
        </w:rPr>
        <w:t xml:space="preserve">career recruitment </w:t>
      </w:r>
      <w:r w:rsidR="00E15215">
        <w:rPr>
          <w:rFonts w:ascii="Arial" w:eastAsia="Arial" w:hAnsi="Arial" w:cs="Arial"/>
          <w:sz w:val="22"/>
          <w:szCs w:val="22"/>
        </w:rPr>
        <w:t>landscape</w:t>
      </w:r>
      <w:r w:rsidR="00E15215" w:rsidRPr="00E15215">
        <w:rPr>
          <w:rFonts w:ascii="Arial" w:eastAsia="Arial" w:hAnsi="Arial" w:cs="Arial"/>
          <w:sz w:val="22"/>
          <w:szCs w:val="22"/>
        </w:rPr>
        <w:t xml:space="preserve"> </w:t>
      </w:r>
      <w:r w:rsidR="00E15215">
        <w:rPr>
          <w:rFonts w:ascii="Arial" w:eastAsia="Arial" w:hAnsi="Arial" w:cs="Arial"/>
          <w:sz w:val="22"/>
          <w:szCs w:val="22"/>
        </w:rPr>
        <w:t xml:space="preserve">in Hong Kong </w:t>
      </w:r>
      <w:r w:rsidR="00997B65">
        <w:rPr>
          <w:rFonts w:ascii="Arial" w:eastAsia="Arial" w:hAnsi="Arial" w:cs="Arial"/>
          <w:sz w:val="22"/>
          <w:szCs w:val="22"/>
        </w:rPr>
        <w:t xml:space="preserve">and </w:t>
      </w:r>
      <w:r w:rsidR="007F39CF" w:rsidRPr="007F6A96">
        <w:rPr>
          <w:rFonts w:ascii="Arial" w:eastAsia="Arial" w:hAnsi="Arial" w:cs="Arial"/>
          <w:color w:val="auto"/>
          <w:sz w:val="22"/>
          <w:szCs w:val="22"/>
        </w:rPr>
        <w:t xml:space="preserve">identifying </w:t>
      </w:r>
      <w:r w:rsidR="00997B65" w:rsidRPr="007F6A96">
        <w:rPr>
          <w:rFonts w:ascii="Arial" w:eastAsia="Arial" w:hAnsi="Arial" w:cs="Arial"/>
          <w:color w:val="auto"/>
          <w:sz w:val="22"/>
          <w:szCs w:val="22"/>
        </w:rPr>
        <w:t xml:space="preserve">any </w:t>
      </w:r>
      <w:r w:rsidR="00135FD4" w:rsidRPr="007F6A96">
        <w:rPr>
          <w:rFonts w:ascii="Arial" w:eastAsia="Arial" w:hAnsi="Arial" w:cs="Arial"/>
          <w:color w:val="auto"/>
          <w:sz w:val="22"/>
          <w:szCs w:val="22"/>
        </w:rPr>
        <w:t xml:space="preserve">related </w:t>
      </w:r>
      <w:r w:rsidR="00997B65" w:rsidRPr="007F6A96">
        <w:rPr>
          <w:rFonts w:ascii="Arial" w:eastAsia="Arial" w:hAnsi="Arial" w:cs="Arial"/>
          <w:color w:val="auto"/>
          <w:sz w:val="22"/>
          <w:szCs w:val="22"/>
        </w:rPr>
        <w:t>disparities</w:t>
      </w:r>
      <w:r w:rsidR="00EB7317" w:rsidRPr="007F6A96">
        <w:rPr>
          <w:rFonts w:ascii="Arial" w:eastAsia="Arial" w:hAnsi="Arial" w:cs="Arial"/>
          <w:color w:val="auto"/>
          <w:sz w:val="22"/>
          <w:szCs w:val="22"/>
        </w:rPr>
        <w:t xml:space="preserve"> between the two groups</w:t>
      </w:r>
      <w:r w:rsidR="00135FD4">
        <w:rPr>
          <w:rFonts w:ascii="Arial" w:eastAsia="Arial" w:hAnsi="Arial" w:cs="Arial"/>
          <w:sz w:val="22"/>
          <w:szCs w:val="22"/>
        </w:rPr>
        <w:t>.</w:t>
      </w:r>
      <w:r w:rsidR="00E15215">
        <w:rPr>
          <w:rFonts w:ascii="Arial" w:eastAsia="Arial" w:hAnsi="Arial" w:cs="Arial"/>
          <w:sz w:val="22"/>
          <w:szCs w:val="22"/>
        </w:rPr>
        <w:t xml:space="preserve"> </w:t>
      </w:r>
      <w:r w:rsidR="004E1E0A" w:rsidRPr="007F6A96">
        <w:rPr>
          <w:rFonts w:ascii="Arial" w:eastAsia="Arial" w:hAnsi="Arial" w:cs="Arial"/>
          <w:color w:val="auto"/>
          <w:sz w:val="22"/>
          <w:szCs w:val="22"/>
        </w:rPr>
        <w:t>The survey revealed significant differences in expectations between employers and job seekers on job offerings in regards to the job nature, salary, benefits and working environment.</w:t>
      </w:r>
      <w:r w:rsidR="007F39CF" w:rsidRPr="007F6A96">
        <w:rPr>
          <w:rFonts w:ascii="Arial" w:eastAsia="Arial" w:hAnsi="Arial" w:cs="Arial"/>
          <w:color w:val="auto"/>
          <w:sz w:val="22"/>
          <w:szCs w:val="22"/>
        </w:rPr>
        <w:t xml:space="preserve"> </w:t>
      </w:r>
    </w:p>
    <w:p w14:paraId="28F9FAD3" w14:textId="77777777" w:rsidR="006D3654" w:rsidRDefault="00E3130A" w:rsidP="006D3654">
      <w:pPr>
        <w:pStyle w:val="NoSpacing"/>
        <w:rPr>
          <w:rFonts w:ascii="Arial" w:hAnsi="Arial" w:cs="Arial"/>
        </w:rPr>
      </w:pPr>
      <w:r w:rsidRPr="006D3654">
        <w:rPr>
          <w:rFonts w:ascii="Arial" w:hAnsi="Arial" w:cs="Arial"/>
        </w:rPr>
        <w:t xml:space="preserve">Major </w:t>
      </w:r>
      <w:r w:rsidR="00D406B2" w:rsidRPr="006D3654">
        <w:rPr>
          <w:rFonts w:ascii="Arial" w:hAnsi="Arial" w:cs="Arial"/>
        </w:rPr>
        <w:t>findings of the “</w:t>
      </w:r>
      <w:r w:rsidR="00A323BB" w:rsidRPr="006D3654">
        <w:rPr>
          <w:rFonts w:ascii="Arial" w:hAnsi="Arial" w:cs="Arial"/>
        </w:rPr>
        <w:t>IT Industry Employment and Salary Trend</w:t>
      </w:r>
      <w:r w:rsidR="007F39CF" w:rsidRPr="006D3654">
        <w:rPr>
          <w:rFonts w:ascii="Arial" w:hAnsi="Arial" w:cs="Arial"/>
          <w:color w:val="auto"/>
        </w:rPr>
        <w:t>s</w:t>
      </w:r>
      <w:r w:rsidR="00D406B2" w:rsidRPr="006D3654">
        <w:rPr>
          <w:rFonts w:ascii="Arial" w:hAnsi="Arial" w:cs="Arial"/>
        </w:rPr>
        <w:t xml:space="preserve">” survey were: </w:t>
      </w:r>
      <w:r w:rsidR="007F39CF" w:rsidRPr="006D3654">
        <w:rPr>
          <w:rFonts w:ascii="Arial" w:hAnsi="Arial" w:cs="Arial"/>
        </w:rPr>
        <w:t>-</w:t>
      </w:r>
      <w:r w:rsidR="00D406B2" w:rsidRPr="006D3654">
        <w:rPr>
          <w:rFonts w:ascii="Arial" w:hAnsi="Arial" w:cs="Arial"/>
        </w:rPr>
        <w:t xml:space="preserve">  </w:t>
      </w:r>
    </w:p>
    <w:p w14:paraId="1918439A" w14:textId="77777777" w:rsidR="009668DD" w:rsidRPr="009668DD" w:rsidRDefault="009668DD" w:rsidP="006D3654">
      <w:pPr>
        <w:pStyle w:val="NoSpacing"/>
        <w:rPr>
          <w:rFonts w:ascii="Arial" w:hAnsi="Arial" w:cs="Arial"/>
        </w:rPr>
      </w:pPr>
    </w:p>
    <w:p w14:paraId="52E62158" w14:textId="77777777" w:rsidR="00E74BE2" w:rsidRPr="009624D4" w:rsidRDefault="00EB7317" w:rsidP="009624D4">
      <w:pPr>
        <w:pStyle w:val="ListParagraph"/>
        <w:numPr>
          <w:ilvl w:val="0"/>
          <w:numId w:val="11"/>
        </w:numPr>
        <w:tabs>
          <w:tab w:val="right" w:pos="8640"/>
        </w:tabs>
        <w:jc w:val="both"/>
        <w:rPr>
          <w:rFonts w:ascii="Arial" w:eastAsia="Arial" w:hAnsi="Arial" w:cs="Arial"/>
          <w:sz w:val="22"/>
          <w:szCs w:val="22"/>
        </w:rPr>
      </w:pPr>
      <w:r>
        <w:rPr>
          <w:rFonts w:ascii="Arial" w:eastAsia="Arial" w:hAnsi="Arial" w:cs="Arial"/>
          <w:sz w:val="22"/>
          <w:szCs w:val="22"/>
        </w:rPr>
        <w:t>Of</w:t>
      </w:r>
      <w:r w:rsidR="00D406B2" w:rsidRPr="00D406B2">
        <w:rPr>
          <w:rFonts w:ascii="Arial" w:eastAsia="Arial" w:hAnsi="Arial" w:cs="Arial"/>
          <w:sz w:val="22"/>
          <w:szCs w:val="22"/>
        </w:rPr>
        <w:t xml:space="preserve"> the various IT-related positions,</w:t>
      </w:r>
      <w:r>
        <w:rPr>
          <w:rFonts w:ascii="Arial" w:eastAsia="Arial" w:hAnsi="Arial" w:cs="Arial"/>
          <w:sz w:val="22"/>
          <w:szCs w:val="22"/>
        </w:rPr>
        <w:t xml:space="preserve"> those of</w:t>
      </w:r>
      <w:r w:rsidR="00D406B2" w:rsidRPr="00D406B2">
        <w:rPr>
          <w:rFonts w:ascii="Arial" w:eastAsia="Arial" w:hAnsi="Arial" w:cs="Arial"/>
          <w:sz w:val="22"/>
          <w:szCs w:val="22"/>
        </w:rPr>
        <w:t xml:space="preserve"> programmer / analyst programmer </w:t>
      </w:r>
      <w:r>
        <w:rPr>
          <w:rFonts w:ascii="Arial" w:eastAsia="Arial" w:hAnsi="Arial" w:cs="Arial"/>
          <w:sz w:val="22"/>
          <w:szCs w:val="22"/>
        </w:rPr>
        <w:t>are i</w:t>
      </w:r>
      <w:r w:rsidR="00D406B2">
        <w:rPr>
          <w:rFonts w:ascii="Arial" w:eastAsia="Arial" w:hAnsi="Arial" w:cs="Arial"/>
          <w:sz w:val="22"/>
          <w:szCs w:val="22"/>
        </w:rPr>
        <w:t>n the highest demand</w:t>
      </w:r>
      <w:r w:rsidR="00D406B2" w:rsidRPr="00D406B2">
        <w:rPr>
          <w:rFonts w:ascii="Arial" w:eastAsia="Arial" w:hAnsi="Arial" w:cs="Arial"/>
          <w:sz w:val="22"/>
          <w:szCs w:val="22"/>
        </w:rPr>
        <w:t xml:space="preserve"> </w:t>
      </w:r>
      <w:r w:rsidR="007F39CF">
        <w:rPr>
          <w:rFonts w:ascii="Arial" w:eastAsia="Arial" w:hAnsi="Arial" w:cs="Arial"/>
          <w:sz w:val="22"/>
          <w:szCs w:val="22"/>
        </w:rPr>
        <w:t>by</w:t>
      </w:r>
      <w:r w:rsidR="00D406B2" w:rsidRPr="00D406B2">
        <w:rPr>
          <w:rFonts w:ascii="Arial" w:eastAsia="Arial" w:hAnsi="Arial" w:cs="Arial"/>
          <w:sz w:val="22"/>
          <w:szCs w:val="22"/>
        </w:rPr>
        <w:t xml:space="preserve"> employers (</w:t>
      </w:r>
      <w:r w:rsidR="00D406B2" w:rsidRPr="00D406B2">
        <w:rPr>
          <w:rFonts w:ascii="Arial" w:eastAsia="Arial" w:hAnsi="Arial" w:cs="Arial"/>
          <w:b/>
          <w:sz w:val="22"/>
          <w:szCs w:val="22"/>
        </w:rPr>
        <w:t>24%</w:t>
      </w:r>
      <w:r w:rsidR="00D406B2" w:rsidRPr="00D406B2">
        <w:rPr>
          <w:rFonts w:ascii="Arial" w:eastAsia="Arial" w:hAnsi="Arial" w:cs="Arial"/>
          <w:sz w:val="22"/>
          <w:szCs w:val="22"/>
        </w:rPr>
        <w:t xml:space="preserve">). However, only </w:t>
      </w:r>
      <w:r w:rsidR="00D406B2" w:rsidRPr="00D406B2">
        <w:rPr>
          <w:rFonts w:ascii="Arial" w:eastAsia="Arial" w:hAnsi="Arial" w:cs="Arial"/>
          <w:b/>
          <w:sz w:val="22"/>
          <w:szCs w:val="22"/>
        </w:rPr>
        <w:t>7%</w:t>
      </w:r>
      <w:r w:rsidR="00D406B2" w:rsidRPr="00D406B2">
        <w:rPr>
          <w:rFonts w:ascii="Arial" w:eastAsia="Arial" w:hAnsi="Arial" w:cs="Arial"/>
          <w:sz w:val="22"/>
          <w:szCs w:val="22"/>
        </w:rPr>
        <w:t xml:space="preserve"> of job seekers are m</w:t>
      </w:r>
      <w:r w:rsidR="00D406B2">
        <w:rPr>
          <w:rFonts w:ascii="Arial" w:eastAsia="Arial" w:hAnsi="Arial" w:cs="Arial"/>
          <w:sz w:val="22"/>
          <w:szCs w:val="22"/>
        </w:rPr>
        <w:t>ost interested in such position</w:t>
      </w:r>
      <w:r>
        <w:rPr>
          <w:rFonts w:ascii="Arial" w:eastAsia="Arial" w:hAnsi="Arial" w:cs="Arial"/>
          <w:sz w:val="22"/>
          <w:szCs w:val="22"/>
        </w:rPr>
        <w:t>s</w:t>
      </w:r>
      <w:r w:rsidR="007F39CF">
        <w:rPr>
          <w:rFonts w:ascii="Arial" w:eastAsia="Arial" w:hAnsi="Arial" w:cs="Arial"/>
          <w:sz w:val="22"/>
          <w:szCs w:val="22"/>
        </w:rPr>
        <w:t>.</w:t>
      </w:r>
      <w:r w:rsidR="00F31EB9">
        <w:rPr>
          <w:rFonts w:ascii="Arial" w:eastAsia="Arial" w:hAnsi="Arial" w:cs="Arial"/>
          <w:sz w:val="22"/>
          <w:szCs w:val="22"/>
        </w:rPr>
        <w:t xml:space="preserve"> </w:t>
      </w:r>
      <w:r w:rsidR="00F31EB9">
        <w:rPr>
          <w:rFonts w:ascii="Arial" w:hAnsi="Arial" w:cs="Arial"/>
          <w:b/>
          <w:i/>
          <w:sz w:val="22"/>
          <w:szCs w:val="22"/>
        </w:rPr>
        <w:t>[See Appendix 1]</w:t>
      </w:r>
    </w:p>
    <w:p w14:paraId="619A01DC" w14:textId="77777777" w:rsidR="00436863" w:rsidRPr="003E3CF1" w:rsidRDefault="00436863" w:rsidP="003E3CF1">
      <w:pPr>
        <w:pStyle w:val="ListParagraph"/>
        <w:tabs>
          <w:tab w:val="right" w:pos="8640"/>
        </w:tabs>
        <w:jc w:val="both"/>
        <w:rPr>
          <w:rFonts w:ascii="Arial" w:eastAsia="Arial" w:hAnsi="Arial" w:cs="Arial"/>
          <w:sz w:val="22"/>
          <w:szCs w:val="22"/>
        </w:rPr>
      </w:pPr>
    </w:p>
    <w:p w14:paraId="6C464D67" w14:textId="77777777" w:rsidR="00D406B2" w:rsidRPr="0003726B" w:rsidRDefault="00127A17" w:rsidP="00397F04">
      <w:pPr>
        <w:pStyle w:val="ListParagraph"/>
        <w:numPr>
          <w:ilvl w:val="0"/>
          <w:numId w:val="11"/>
        </w:numPr>
        <w:tabs>
          <w:tab w:val="right" w:pos="8640"/>
        </w:tabs>
        <w:jc w:val="both"/>
        <w:rPr>
          <w:rFonts w:ascii="Arial" w:eastAsia="Arial" w:hAnsi="Arial" w:cs="Arial"/>
          <w:sz w:val="22"/>
          <w:szCs w:val="22"/>
        </w:rPr>
      </w:pPr>
      <w:r w:rsidRPr="007F6A96">
        <w:rPr>
          <w:rFonts w:ascii="Arial" w:eastAsia="Arial" w:hAnsi="Arial" w:cs="Arial"/>
          <w:b/>
          <w:color w:val="auto"/>
          <w:sz w:val="22"/>
          <w:szCs w:val="22"/>
        </w:rPr>
        <w:t>66</w:t>
      </w:r>
      <w:r w:rsidR="00D406B2" w:rsidRPr="007F6A96">
        <w:rPr>
          <w:rFonts w:ascii="Arial" w:eastAsia="Arial" w:hAnsi="Arial" w:cs="Arial"/>
          <w:b/>
          <w:color w:val="auto"/>
          <w:sz w:val="22"/>
          <w:szCs w:val="22"/>
        </w:rPr>
        <w:t>%</w:t>
      </w:r>
      <w:r w:rsidR="00D406B2" w:rsidRPr="00D406B2">
        <w:rPr>
          <w:rFonts w:ascii="Arial" w:eastAsia="Arial" w:hAnsi="Arial" w:cs="Arial"/>
          <w:sz w:val="22"/>
          <w:szCs w:val="22"/>
        </w:rPr>
        <w:t xml:space="preserve"> </w:t>
      </w:r>
      <w:r w:rsidR="00EB7317">
        <w:rPr>
          <w:rFonts w:ascii="Arial" w:eastAsia="Arial" w:hAnsi="Arial" w:cs="Arial"/>
          <w:sz w:val="22"/>
          <w:szCs w:val="22"/>
        </w:rPr>
        <w:t xml:space="preserve">of </w:t>
      </w:r>
      <w:r w:rsidR="00D406B2" w:rsidRPr="00D406B2">
        <w:rPr>
          <w:rFonts w:ascii="Arial" w:eastAsia="Arial" w:hAnsi="Arial" w:cs="Arial"/>
          <w:sz w:val="22"/>
          <w:szCs w:val="22"/>
        </w:rPr>
        <w:t>job seekers consider flexible working schedules / work-life balance as one of the most important factors (ran</w:t>
      </w:r>
      <w:r w:rsidR="00732C5C">
        <w:rPr>
          <w:rFonts w:ascii="Arial" w:eastAsia="Arial" w:hAnsi="Arial" w:cs="Arial"/>
          <w:sz w:val="22"/>
          <w:szCs w:val="22"/>
        </w:rPr>
        <w:t>k</w:t>
      </w:r>
      <w:r w:rsidR="00EB7317">
        <w:rPr>
          <w:rFonts w:ascii="Arial" w:eastAsia="Arial" w:hAnsi="Arial" w:cs="Arial"/>
          <w:sz w:val="22"/>
          <w:szCs w:val="22"/>
        </w:rPr>
        <w:t>ing</w:t>
      </w:r>
      <w:r w:rsidR="00D406B2" w:rsidRPr="00D406B2">
        <w:rPr>
          <w:rFonts w:ascii="Arial" w:eastAsia="Arial" w:hAnsi="Arial" w:cs="Arial"/>
          <w:sz w:val="22"/>
          <w:szCs w:val="22"/>
        </w:rPr>
        <w:t xml:space="preserve"> </w:t>
      </w:r>
      <w:r>
        <w:rPr>
          <w:rFonts w:ascii="Arial" w:eastAsia="Arial" w:hAnsi="Arial" w:cs="Arial"/>
          <w:sz w:val="22"/>
          <w:szCs w:val="22"/>
        </w:rPr>
        <w:t>second</w:t>
      </w:r>
      <w:r w:rsidR="00732C5C">
        <w:rPr>
          <w:rFonts w:ascii="Arial" w:eastAsia="Arial" w:hAnsi="Arial" w:cs="Arial"/>
          <w:sz w:val="22"/>
          <w:szCs w:val="22"/>
          <w:vertAlign w:val="superscript"/>
        </w:rPr>
        <w:t xml:space="preserve"> </w:t>
      </w:r>
      <w:r w:rsidR="00732C5C">
        <w:rPr>
          <w:rFonts w:ascii="Arial" w:eastAsia="Arial" w:hAnsi="Arial" w:cs="Arial"/>
          <w:sz w:val="22"/>
          <w:szCs w:val="22"/>
        </w:rPr>
        <w:t xml:space="preserve">among </w:t>
      </w:r>
      <w:r w:rsidR="00EB7317">
        <w:rPr>
          <w:rFonts w:ascii="Arial" w:eastAsia="Arial" w:hAnsi="Arial" w:cs="Arial"/>
          <w:sz w:val="22"/>
          <w:szCs w:val="22"/>
        </w:rPr>
        <w:t xml:space="preserve">the </w:t>
      </w:r>
      <w:r w:rsidR="00732C5C">
        <w:rPr>
          <w:rFonts w:ascii="Arial" w:eastAsia="Arial" w:hAnsi="Arial" w:cs="Arial"/>
          <w:sz w:val="22"/>
          <w:szCs w:val="22"/>
        </w:rPr>
        <w:t>available options</w:t>
      </w:r>
      <w:r w:rsidR="00D406B2" w:rsidRPr="00D406B2">
        <w:rPr>
          <w:rFonts w:ascii="Arial" w:eastAsia="Arial" w:hAnsi="Arial" w:cs="Arial"/>
          <w:sz w:val="22"/>
          <w:szCs w:val="22"/>
        </w:rPr>
        <w:t xml:space="preserve">) when considering </w:t>
      </w:r>
      <w:r w:rsidR="00EE1106">
        <w:rPr>
          <w:rFonts w:ascii="Arial" w:eastAsia="Arial" w:hAnsi="Arial" w:cs="Arial"/>
          <w:sz w:val="22"/>
          <w:szCs w:val="22"/>
        </w:rPr>
        <w:t>offers</w:t>
      </w:r>
      <w:r w:rsidR="00D406B2" w:rsidRPr="00D406B2">
        <w:rPr>
          <w:rFonts w:ascii="Arial" w:eastAsia="Arial" w:hAnsi="Arial" w:cs="Arial"/>
          <w:sz w:val="22"/>
          <w:szCs w:val="22"/>
        </w:rPr>
        <w:t xml:space="preserve">, while </w:t>
      </w:r>
      <w:r w:rsidR="00D406B2">
        <w:rPr>
          <w:rFonts w:ascii="Arial" w:eastAsia="Arial" w:hAnsi="Arial" w:cs="Arial"/>
          <w:sz w:val="22"/>
          <w:szCs w:val="22"/>
        </w:rPr>
        <w:t xml:space="preserve">only </w:t>
      </w:r>
      <w:r w:rsidR="00D406B2" w:rsidRPr="00A323BB">
        <w:rPr>
          <w:rFonts w:ascii="Arial" w:eastAsia="Arial" w:hAnsi="Arial" w:cs="Arial"/>
          <w:b/>
          <w:sz w:val="22"/>
          <w:szCs w:val="22"/>
        </w:rPr>
        <w:t>21%</w:t>
      </w:r>
      <w:r w:rsidR="00D406B2" w:rsidRPr="00D406B2">
        <w:rPr>
          <w:rFonts w:ascii="Arial" w:eastAsia="Arial" w:hAnsi="Arial" w:cs="Arial"/>
          <w:sz w:val="22"/>
          <w:szCs w:val="22"/>
        </w:rPr>
        <w:t xml:space="preserve"> </w:t>
      </w:r>
      <w:r>
        <w:rPr>
          <w:rFonts w:ascii="Arial" w:eastAsia="Arial" w:hAnsi="Arial" w:cs="Arial"/>
          <w:sz w:val="22"/>
          <w:szCs w:val="22"/>
        </w:rPr>
        <w:t xml:space="preserve">of </w:t>
      </w:r>
      <w:r w:rsidR="00D406B2" w:rsidRPr="00D406B2">
        <w:rPr>
          <w:rFonts w:ascii="Arial" w:eastAsia="Arial" w:hAnsi="Arial" w:cs="Arial"/>
          <w:sz w:val="22"/>
          <w:szCs w:val="22"/>
        </w:rPr>
        <w:t xml:space="preserve">employers </w:t>
      </w:r>
      <w:r w:rsidR="00D406B2">
        <w:rPr>
          <w:rFonts w:ascii="Arial" w:eastAsia="Arial" w:hAnsi="Arial" w:cs="Arial"/>
          <w:sz w:val="22"/>
          <w:szCs w:val="22"/>
        </w:rPr>
        <w:t xml:space="preserve">are willing to </w:t>
      </w:r>
      <w:r w:rsidR="00D406B2" w:rsidRPr="00D406B2">
        <w:rPr>
          <w:rFonts w:ascii="Arial" w:eastAsia="Arial" w:hAnsi="Arial" w:cs="Arial"/>
          <w:sz w:val="22"/>
          <w:szCs w:val="22"/>
        </w:rPr>
        <w:t xml:space="preserve">offer </w:t>
      </w:r>
      <w:r w:rsidR="00EE1106">
        <w:rPr>
          <w:rFonts w:ascii="Arial" w:eastAsia="Arial" w:hAnsi="Arial" w:cs="Arial"/>
          <w:sz w:val="22"/>
          <w:szCs w:val="22"/>
        </w:rPr>
        <w:t xml:space="preserve">such  </w:t>
      </w:r>
      <w:r w:rsidR="00D406B2">
        <w:rPr>
          <w:rFonts w:ascii="Arial" w:eastAsia="Arial" w:hAnsi="Arial" w:cs="Arial"/>
          <w:sz w:val="22"/>
          <w:szCs w:val="22"/>
        </w:rPr>
        <w:t>initiatives</w:t>
      </w:r>
      <w:r w:rsidR="00D406B2" w:rsidRPr="00D406B2">
        <w:rPr>
          <w:rFonts w:ascii="Arial" w:eastAsia="Arial" w:hAnsi="Arial" w:cs="Arial"/>
          <w:sz w:val="22"/>
          <w:szCs w:val="22"/>
        </w:rPr>
        <w:t xml:space="preserve"> to recruit or retain IT</w:t>
      </w:r>
      <w:r w:rsidR="00D406B2">
        <w:rPr>
          <w:rFonts w:ascii="Arial" w:eastAsia="Arial" w:hAnsi="Arial" w:cs="Arial"/>
          <w:sz w:val="22"/>
          <w:szCs w:val="22"/>
        </w:rPr>
        <w:t xml:space="preserve"> talent</w:t>
      </w:r>
      <w:r w:rsidR="00F31EB9">
        <w:rPr>
          <w:rFonts w:ascii="Arial" w:eastAsia="Arial" w:hAnsi="Arial" w:cs="Arial"/>
          <w:sz w:val="22"/>
          <w:szCs w:val="22"/>
        </w:rPr>
        <w:t xml:space="preserve"> </w:t>
      </w:r>
      <w:r w:rsidR="00732C5C">
        <w:rPr>
          <w:rFonts w:ascii="Arial" w:eastAsia="Arial" w:hAnsi="Arial" w:cs="Arial"/>
          <w:sz w:val="22"/>
          <w:szCs w:val="22"/>
        </w:rPr>
        <w:t>(rank</w:t>
      </w:r>
      <w:r w:rsidR="00EB7317">
        <w:rPr>
          <w:rFonts w:ascii="Arial" w:eastAsia="Arial" w:hAnsi="Arial" w:cs="Arial"/>
          <w:sz w:val="22"/>
          <w:szCs w:val="22"/>
        </w:rPr>
        <w:t>ing</w:t>
      </w:r>
      <w:r w:rsidR="00732C5C">
        <w:rPr>
          <w:rFonts w:ascii="Arial" w:eastAsia="Arial" w:hAnsi="Arial" w:cs="Arial"/>
          <w:sz w:val="22"/>
          <w:szCs w:val="22"/>
        </w:rPr>
        <w:t xml:space="preserve"> the lowest among available options)</w:t>
      </w:r>
      <w:r>
        <w:rPr>
          <w:rFonts w:ascii="Arial" w:eastAsia="Arial" w:hAnsi="Arial" w:cs="Arial"/>
          <w:sz w:val="22"/>
          <w:szCs w:val="22"/>
        </w:rPr>
        <w:t>.</w:t>
      </w:r>
      <w:r w:rsidR="00732C5C">
        <w:rPr>
          <w:rFonts w:ascii="Arial" w:eastAsia="Arial" w:hAnsi="Arial" w:cs="Arial"/>
          <w:sz w:val="22"/>
          <w:szCs w:val="22"/>
        </w:rPr>
        <w:t xml:space="preserve"> </w:t>
      </w:r>
      <w:r w:rsidR="00F31EB9">
        <w:rPr>
          <w:rFonts w:ascii="Arial" w:hAnsi="Arial" w:cs="Arial"/>
          <w:b/>
          <w:i/>
          <w:sz w:val="22"/>
          <w:szCs w:val="22"/>
        </w:rPr>
        <w:t>[See Appendix 2]</w:t>
      </w:r>
    </w:p>
    <w:p w14:paraId="60146B9E" w14:textId="77777777" w:rsidR="00436863" w:rsidRPr="003E3CF1" w:rsidRDefault="00436863" w:rsidP="003E3CF1">
      <w:pPr>
        <w:pStyle w:val="ListParagraph"/>
        <w:tabs>
          <w:tab w:val="right" w:pos="8640"/>
        </w:tabs>
        <w:jc w:val="both"/>
        <w:rPr>
          <w:rFonts w:ascii="Arial" w:eastAsia="Arial" w:hAnsi="Arial" w:cs="Arial"/>
          <w:sz w:val="22"/>
          <w:szCs w:val="22"/>
        </w:rPr>
      </w:pPr>
    </w:p>
    <w:p w14:paraId="0A716857" w14:textId="77777777" w:rsidR="004D3BC4" w:rsidRPr="0003726B" w:rsidRDefault="004D3BC4">
      <w:pPr>
        <w:pStyle w:val="ListParagraph"/>
        <w:numPr>
          <w:ilvl w:val="0"/>
          <w:numId w:val="11"/>
        </w:numPr>
        <w:tabs>
          <w:tab w:val="right" w:pos="8640"/>
        </w:tabs>
        <w:jc w:val="both"/>
        <w:rPr>
          <w:rFonts w:ascii="Arial" w:eastAsia="Arial" w:hAnsi="Arial" w:cs="Arial"/>
          <w:sz w:val="22"/>
          <w:szCs w:val="22"/>
        </w:rPr>
      </w:pPr>
      <w:r w:rsidRPr="00B536E8">
        <w:rPr>
          <w:rFonts w:ascii="Arial" w:eastAsia="Arial" w:hAnsi="Arial" w:cs="Arial"/>
          <w:b/>
          <w:sz w:val="22"/>
          <w:szCs w:val="22"/>
        </w:rPr>
        <w:t>70%</w:t>
      </w:r>
      <w:r>
        <w:rPr>
          <w:rFonts w:ascii="Arial" w:eastAsia="Arial" w:hAnsi="Arial" w:cs="Arial"/>
          <w:b/>
          <w:sz w:val="22"/>
          <w:szCs w:val="22"/>
        </w:rPr>
        <w:t xml:space="preserve"> </w:t>
      </w:r>
      <w:r w:rsidRPr="00B536E8">
        <w:rPr>
          <w:rFonts w:ascii="Arial" w:eastAsia="Arial" w:hAnsi="Arial" w:cs="Arial"/>
          <w:sz w:val="22"/>
          <w:szCs w:val="22"/>
        </w:rPr>
        <w:t>of companies</w:t>
      </w:r>
      <w:r>
        <w:rPr>
          <w:rFonts w:ascii="Arial" w:eastAsia="Arial" w:hAnsi="Arial" w:cs="Arial"/>
          <w:sz w:val="22"/>
          <w:szCs w:val="22"/>
        </w:rPr>
        <w:t xml:space="preserve"> think that o</w:t>
      </w:r>
      <w:r w:rsidRPr="00226250">
        <w:rPr>
          <w:rFonts w:ascii="Arial" w:eastAsia="Arial" w:hAnsi="Arial" w:cs="Arial"/>
          <w:sz w:val="22"/>
          <w:szCs w:val="22"/>
        </w:rPr>
        <w:t>ffer</w:t>
      </w:r>
      <w:r>
        <w:rPr>
          <w:rFonts w:ascii="Arial" w:eastAsia="Arial" w:hAnsi="Arial" w:cs="Arial"/>
          <w:sz w:val="22"/>
          <w:szCs w:val="22"/>
        </w:rPr>
        <w:t>ing</w:t>
      </w:r>
      <w:r w:rsidRPr="00226250">
        <w:rPr>
          <w:rFonts w:ascii="Arial" w:eastAsia="Arial" w:hAnsi="Arial" w:cs="Arial"/>
          <w:sz w:val="22"/>
          <w:szCs w:val="22"/>
        </w:rPr>
        <w:t xml:space="preserve"> competitive pay / compensation</w:t>
      </w:r>
      <w:r>
        <w:rPr>
          <w:rFonts w:ascii="Arial" w:eastAsia="Arial" w:hAnsi="Arial" w:cs="Arial"/>
          <w:sz w:val="22"/>
          <w:szCs w:val="22"/>
        </w:rPr>
        <w:t xml:space="preserve"> </w:t>
      </w:r>
      <w:r w:rsidR="00EB7317">
        <w:rPr>
          <w:rFonts w:ascii="Arial" w:eastAsia="Arial" w:hAnsi="Arial" w:cs="Arial"/>
          <w:sz w:val="22"/>
          <w:szCs w:val="22"/>
        </w:rPr>
        <w:t>is</w:t>
      </w:r>
      <w:r>
        <w:rPr>
          <w:rFonts w:ascii="Arial" w:eastAsia="Arial" w:hAnsi="Arial" w:cs="Arial"/>
          <w:sz w:val="22"/>
          <w:szCs w:val="22"/>
        </w:rPr>
        <w:t xml:space="preserve"> a first priority for recruiting and retaining IT talent, followed by providing</w:t>
      </w:r>
      <w:r w:rsidRPr="00226250">
        <w:rPr>
          <w:rFonts w:ascii="Arial" w:eastAsia="Arial" w:hAnsi="Arial" w:cs="Arial"/>
          <w:sz w:val="22"/>
          <w:szCs w:val="22"/>
        </w:rPr>
        <w:t xml:space="preserve"> training (</w:t>
      </w:r>
      <w:r w:rsidRPr="00B536E8">
        <w:rPr>
          <w:rFonts w:ascii="Arial" w:eastAsia="Arial" w:hAnsi="Arial" w:cs="Arial"/>
          <w:b/>
          <w:sz w:val="22"/>
          <w:szCs w:val="22"/>
        </w:rPr>
        <w:t>47%</w:t>
      </w:r>
      <w:r w:rsidRPr="00226250">
        <w:rPr>
          <w:rFonts w:ascii="Arial" w:eastAsia="Arial" w:hAnsi="Arial" w:cs="Arial"/>
          <w:sz w:val="22"/>
          <w:szCs w:val="22"/>
        </w:rPr>
        <w:t>) and</w:t>
      </w:r>
      <w:r>
        <w:rPr>
          <w:rFonts w:ascii="Arial" w:eastAsia="Arial" w:hAnsi="Arial" w:cs="Arial"/>
          <w:sz w:val="22"/>
          <w:szCs w:val="22"/>
        </w:rPr>
        <w:t xml:space="preserve"> </w:t>
      </w:r>
      <w:r w:rsidRPr="00226250">
        <w:rPr>
          <w:rFonts w:ascii="Arial" w:eastAsia="Arial" w:hAnsi="Arial" w:cs="Arial"/>
          <w:sz w:val="22"/>
          <w:szCs w:val="22"/>
        </w:rPr>
        <w:t>good working conditions (</w:t>
      </w:r>
      <w:r w:rsidRPr="00B536E8">
        <w:rPr>
          <w:rFonts w:ascii="Arial" w:eastAsia="Arial" w:hAnsi="Arial" w:cs="Arial"/>
          <w:b/>
          <w:sz w:val="22"/>
          <w:szCs w:val="22"/>
        </w:rPr>
        <w:t>44%</w:t>
      </w:r>
      <w:r w:rsidRPr="00226250">
        <w:rPr>
          <w:rFonts w:ascii="Arial" w:eastAsia="Arial" w:hAnsi="Arial" w:cs="Arial"/>
          <w:sz w:val="22"/>
          <w:szCs w:val="22"/>
        </w:rPr>
        <w:t>)</w:t>
      </w:r>
      <w:r w:rsidR="00EB7317">
        <w:rPr>
          <w:rFonts w:ascii="Arial" w:eastAsia="Arial" w:hAnsi="Arial" w:cs="Arial"/>
          <w:sz w:val="22"/>
          <w:szCs w:val="22"/>
        </w:rPr>
        <w:t>.</w:t>
      </w:r>
      <w:r>
        <w:rPr>
          <w:rFonts w:ascii="Arial" w:eastAsia="Arial" w:hAnsi="Arial" w:cs="Arial"/>
          <w:sz w:val="22"/>
          <w:szCs w:val="22"/>
        </w:rPr>
        <w:t xml:space="preserve"> </w:t>
      </w:r>
      <w:r w:rsidRPr="00B536E8">
        <w:rPr>
          <w:rFonts w:ascii="Arial" w:hAnsi="Arial" w:cs="Arial"/>
          <w:b/>
          <w:sz w:val="22"/>
          <w:szCs w:val="22"/>
        </w:rPr>
        <w:t xml:space="preserve">20% </w:t>
      </w:r>
      <w:r w:rsidRPr="00B536E8">
        <w:rPr>
          <w:rFonts w:ascii="Arial" w:hAnsi="Arial" w:cs="Arial"/>
          <w:sz w:val="22"/>
          <w:szCs w:val="22"/>
        </w:rPr>
        <w:t xml:space="preserve">of the job seekers responded </w:t>
      </w:r>
      <w:r w:rsidRPr="00B536E8">
        <w:rPr>
          <w:rFonts w:ascii="Arial" w:eastAsia="Arial" w:hAnsi="Arial" w:cs="Arial"/>
          <w:sz w:val="22"/>
          <w:szCs w:val="22"/>
        </w:rPr>
        <w:t>that higher salary / more job stability</w:t>
      </w:r>
      <w:r w:rsidRPr="00A35CFC">
        <w:rPr>
          <w:rFonts w:ascii="Arial" w:eastAsia="Arial" w:hAnsi="Arial" w:cs="Arial"/>
          <w:sz w:val="22"/>
          <w:szCs w:val="22"/>
        </w:rPr>
        <w:t xml:space="preserve"> </w:t>
      </w:r>
      <w:r w:rsidR="004E1E0A">
        <w:rPr>
          <w:rFonts w:ascii="Arial" w:eastAsia="Arial" w:hAnsi="Arial" w:cs="Arial"/>
          <w:sz w:val="22"/>
          <w:szCs w:val="22"/>
        </w:rPr>
        <w:t>is</w:t>
      </w:r>
      <w:r>
        <w:rPr>
          <w:rFonts w:ascii="Arial" w:eastAsia="Arial" w:hAnsi="Arial" w:cs="Arial"/>
          <w:sz w:val="22"/>
          <w:szCs w:val="22"/>
        </w:rPr>
        <w:t xml:space="preserve"> considered top </w:t>
      </w:r>
      <w:r w:rsidR="00D03024">
        <w:rPr>
          <w:rFonts w:ascii="Arial" w:eastAsia="Arial" w:hAnsi="Arial" w:cs="Arial"/>
          <w:sz w:val="22"/>
          <w:szCs w:val="22"/>
        </w:rPr>
        <w:t xml:space="preserve">of the </w:t>
      </w:r>
      <w:r>
        <w:rPr>
          <w:rFonts w:ascii="Arial" w:eastAsia="Arial" w:hAnsi="Arial" w:cs="Arial"/>
          <w:sz w:val="22"/>
          <w:szCs w:val="22"/>
        </w:rPr>
        <w:t xml:space="preserve">agenda </w:t>
      </w:r>
      <w:r w:rsidR="00D03024">
        <w:rPr>
          <w:rFonts w:ascii="Arial" w:eastAsia="Arial" w:hAnsi="Arial" w:cs="Arial"/>
          <w:sz w:val="22"/>
          <w:szCs w:val="22"/>
        </w:rPr>
        <w:t xml:space="preserve">in a </w:t>
      </w:r>
      <w:r>
        <w:rPr>
          <w:rFonts w:ascii="Arial" w:eastAsia="Arial" w:hAnsi="Arial" w:cs="Arial"/>
          <w:sz w:val="22"/>
          <w:szCs w:val="22"/>
        </w:rPr>
        <w:t xml:space="preserve">job </w:t>
      </w:r>
      <w:r w:rsidR="00D03024">
        <w:rPr>
          <w:rFonts w:ascii="Arial" w:eastAsia="Arial" w:hAnsi="Arial" w:cs="Arial"/>
          <w:sz w:val="22"/>
          <w:szCs w:val="22"/>
        </w:rPr>
        <w:t>search</w:t>
      </w:r>
      <w:r>
        <w:rPr>
          <w:rFonts w:ascii="Arial" w:eastAsia="Arial" w:hAnsi="Arial" w:cs="Arial"/>
          <w:sz w:val="22"/>
          <w:szCs w:val="22"/>
        </w:rPr>
        <w:t xml:space="preserve">, </w:t>
      </w:r>
      <w:r w:rsidR="00553A97">
        <w:rPr>
          <w:rFonts w:ascii="Arial" w:eastAsia="Arial" w:hAnsi="Arial" w:cs="Arial"/>
          <w:sz w:val="22"/>
          <w:szCs w:val="22"/>
        </w:rPr>
        <w:t>while</w:t>
      </w:r>
      <w:r w:rsidR="00EB7317">
        <w:rPr>
          <w:rFonts w:ascii="Arial" w:eastAsia="Arial" w:hAnsi="Arial" w:cs="Arial"/>
          <w:sz w:val="22"/>
          <w:szCs w:val="22"/>
        </w:rPr>
        <w:t xml:space="preserve"> </w:t>
      </w:r>
      <w:r w:rsidR="00127A17">
        <w:rPr>
          <w:rFonts w:ascii="Arial" w:eastAsia="Arial" w:hAnsi="Arial" w:cs="Arial"/>
          <w:sz w:val="22"/>
          <w:szCs w:val="22"/>
        </w:rPr>
        <w:t>overcoming</w:t>
      </w:r>
      <w:r>
        <w:rPr>
          <w:rFonts w:ascii="Arial" w:eastAsia="Arial" w:hAnsi="Arial" w:cs="Arial"/>
          <w:sz w:val="22"/>
          <w:szCs w:val="22"/>
        </w:rPr>
        <w:t xml:space="preserve"> l</w:t>
      </w:r>
      <w:r w:rsidRPr="00B536E8">
        <w:rPr>
          <w:rFonts w:ascii="Arial" w:eastAsia="Arial" w:hAnsi="Arial" w:cs="Arial"/>
          <w:sz w:val="22"/>
          <w:szCs w:val="22"/>
        </w:rPr>
        <w:t>imited career advancement / opportunity for growth</w:t>
      </w:r>
      <w:r>
        <w:rPr>
          <w:rFonts w:ascii="Arial" w:eastAsia="Arial" w:hAnsi="Arial" w:cs="Arial"/>
          <w:sz w:val="22"/>
          <w:szCs w:val="22"/>
        </w:rPr>
        <w:t xml:space="preserve"> (</w:t>
      </w:r>
      <w:r w:rsidRPr="00B536E8">
        <w:rPr>
          <w:rFonts w:ascii="Arial" w:eastAsia="Arial" w:hAnsi="Arial" w:cs="Arial"/>
          <w:b/>
          <w:sz w:val="22"/>
          <w:szCs w:val="22"/>
        </w:rPr>
        <w:t>27%</w:t>
      </w:r>
      <w:r>
        <w:rPr>
          <w:rFonts w:ascii="Arial" w:eastAsia="Arial" w:hAnsi="Arial" w:cs="Arial"/>
          <w:sz w:val="22"/>
          <w:szCs w:val="22"/>
        </w:rPr>
        <w:t xml:space="preserve">) </w:t>
      </w:r>
      <w:r w:rsidR="00D03024">
        <w:rPr>
          <w:rFonts w:ascii="Arial" w:eastAsia="Arial" w:hAnsi="Arial" w:cs="Arial"/>
          <w:sz w:val="22"/>
          <w:szCs w:val="22"/>
        </w:rPr>
        <w:t>in</w:t>
      </w:r>
      <w:r>
        <w:rPr>
          <w:rFonts w:ascii="Arial" w:eastAsia="Arial" w:hAnsi="Arial" w:cs="Arial"/>
          <w:sz w:val="22"/>
          <w:szCs w:val="22"/>
        </w:rPr>
        <w:t xml:space="preserve"> </w:t>
      </w:r>
      <w:r w:rsidR="00D03024">
        <w:rPr>
          <w:rFonts w:ascii="Arial" w:eastAsia="Arial" w:hAnsi="Arial" w:cs="Arial"/>
          <w:sz w:val="22"/>
          <w:szCs w:val="22"/>
        </w:rPr>
        <w:t xml:space="preserve">a </w:t>
      </w:r>
      <w:r>
        <w:rPr>
          <w:rFonts w:ascii="Arial" w:eastAsia="Arial" w:hAnsi="Arial" w:cs="Arial"/>
          <w:sz w:val="22"/>
          <w:szCs w:val="22"/>
        </w:rPr>
        <w:t>current position, and pursuing a b</w:t>
      </w:r>
      <w:r w:rsidRPr="00A35CFC">
        <w:rPr>
          <w:rFonts w:ascii="Arial" w:eastAsia="Arial" w:hAnsi="Arial" w:cs="Arial"/>
          <w:sz w:val="22"/>
          <w:szCs w:val="22"/>
        </w:rPr>
        <w:t xml:space="preserve">etter match </w:t>
      </w:r>
      <w:r w:rsidR="00D03024">
        <w:rPr>
          <w:rFonts w:ascii="Arial" w:eastAsia="Arial" w:hAnsi="Arial" w:cs="Arial"/>
          <w:sz w:val="22"/>
          <w:szCs w:val="22"/>
        </w:rPr>
        <w:t>for</w:t>
      </w:r>
      <w:r w:rsidRPr="00A35CFC">
        <w:rPr>
          <w:rFonts w:ascii="Arial" w:eastAsia="Arial" w:hAnsi="Arial" w:cs="Arial"/>
          <w:sz w:val="22"/>
          <w:szCs w:val="22"/>
        </w:rPr>
        <w:t xml:space="preserve"> skills, experience and aspirations</w:t>
      </w:r>
      <w:r>
        <w:rPr>
          <w:rFonts w:ascii="Arial" w:eastAsia="Arial" w:hAnsi="Arial" w:cs="Arial"/>
          <w:sz w:val="22"/>
          <w:szCs w:val="22"/>
        </w:rPr>
        <w:t xml:space="preserve"> (</w:t>
      </w:r>
      <w:r w:rsidRPr="00FF1DAE">
        <w:rPr>
          <w:rFonts w:ascii="Arial" w:eastAsia="Arial" w:hAnsi="Arial" w:cs="Arial"/>
          <w:b/>
          <w:sz w:val="22"/>
          <w:szCs w:val="22"/>
        </w:rPr>
        <w:t>2</w:t>
      </w:r>
      <w:r>
        <w:rPr>
          <w:rFonts w:ascii="Arial" w:eastAsia="Arial" w:hAnsi="Arial" w:cs="Arial"/>
          <w:b/>
          <w:sz w:val="22"/>
          <w:szCs w:val="22"/>
        </w:rPr>
        <w:t>6</w:t>
      </w:r>
      <w:r w:rsidRPr="00FF1DAE">
        <w:rPr>
          <w:rFonts w:ascii="Arial" w:eastAsia="Arial" w:hAnsi="Arial" w:cs="Arial"/>
          <w:b/>
          <w:sz w:val="22"/>
          <w:szCs w:val="22"/>
        </w:rPr>
        <w:t>%</w:t>
      </w:r>
      <w:r>
        <w:rPr>
          <w:rFonts w:ascii="Arial" w:eastAsia="Arial" w:hAnsi="Arial" w:cs="Arial"/>
          <w:sz w:val="22"/>
          <w:szCs w:val="22"/>
        </w:rPr>
        <w:t xml:space="preserve">) </w:t>
      </w:r>
      <w:r w:rsidR="00BD788E">
        <w:rPr>
          <w:rFonts w:ascii="Arial" w:eastAsia="Arial" w:hAnsi="Arial" w:cs="Arial"/>
          <w:sz w:val="22"/>
          <w:szCs w:val="22"/>
        </w:rPr>
        <w:t>in</w:t>
      </w:r>
      <w:r>
        <w:rPr>
          <w:rFonts w:ascii="Arial" w:eastAsia="Arial" w:hAnsi="Arial" w:cs="Arial"/>
          <w:sz w:val="22"/>
          <w:szCs w:val="22"/>
        </w:rPr>
        <w:t xml:space="preserve"> a new move</w:t>
      </w:r>
      <w:r w:rsidR="00553A97">
        <w:rPr>
          <w:rFonts w:ascii="Arial" w:eastAsia="Arial" w:hAnsi="Arial" w:cs="Arial"/>
          <w:sz w:val="22"/>
          <w:szCs w:val="22"/>
        </w:rPr>
        <w:t xml:space="preserve">, </w:t>
      </w:r>
      <w:r w:rsidR="00553A97" w:rsidRPr="007F6A96">
        <w:rPr>
          <w:rFonts w:ascii="Arial" w:eastAsia="Arial" w:hAnsi="Arial" w:cs="Arial"/>
          <w:color w:val="auto"/>
          <w:sz w:val="22"/>
          <w:szCs w:val="22"/>
        </w:rPr>
        <w:t>were both rated more important</w:t>
      </w:r>
      <w:r>
        <w:rPr>
          <w:rFonts w:ascii="Arial" w:eastAsia="Arial" w:hAnsi="Arial" w:cs="Arial"/>
          <w:sz w:val="22"/>
          <w:szCs w:val="22"/>
        </w:rPr>
        <w:t xml:space="preserve">. </w:t>
      </w:r>
      <w:r>
        <w:rPr>
          <w:rFonts w:ascii="Arial" w:hAnsi="Arial" w:cs="Arial"/>
          <w:b/>
          <w:i/>
          <w:sz w:val="22"/>
          <w:szCs w:val="22"/>
        </w:rPr>
        <w:t>[See Appendix 2]</w:t>
      </w:r>
    </w:p>
    <w:p w14:paraId="3BBC8036" w14:textId="77777777" w:rsidR="00436863" w:rsidRDefault="00436863" w:rsidP="003E3CF1">
      <w:pPr>
        <w:pStyle w:val="ListParagraph"/>
        <w:tabs>
          <w:tab w:val="right" w:pos="8640"/>
        </w:tabs>
        <w:jc w:val="both"/>
        <w:rPr>
          <w:rFonts w:ascii="Arial" w:eastAsia="Arial" w:hAnsi="Arial" w:cs="Arial"/>
          <w:sz w:val="22"/>
          <w:szCs w:val="22"/>
        </w:rPr>
      </w:pPr>
    </w:p>
    <w:p w14:paraId="498F70B5" w14:textId="77777777" w:rsidR="00226250" w:rsidRPr="004A7FB4" w:rsidRDefault="00210D1B" w:rsidP="004A7FB4">
      <w:pPr>
        <w:pStyle w:val="ListParagraph"/>
        <w:numPr>
          <w:ilvl w:val="0"/>
          <w:numId w:val="11"/>
        </w:numPr>
        <w:tabs>
          <w:tab w:val="right" w:pos="8640"/>
        </w:tabs>
        <w:jc w:val="both"/>
        <w:rPr>
          <w:rFonts w:ascii="Arial" w:eastAsia="Arial" w:hAnsi="Arial" w:cs="Arial"/>
          <w:sz w:val="22"/>
          <w:szCs w:val="22"/>
        </w:rPr>
      </w:pPr>
      <w:r w:rsidRPr="0003726B">
        <w:rPr>
          <w:rFonts w:ascii="Arial" w:eastAsia="Arial" w:hAnsi="Arial" w:cs="Arial"/>
          <w:sz w:val="22"/>
          <w:szCs w:val="22"/>
        </w:rPr>
        <w:t>Most employers</w:t>
      </w:r>
      <w:r w:rsidR="00EA072F" w:rsidRPr="0003726B">
        <w:rPr>
          <w:rFonts w:ascii="Arial" w:eastAsia="Arial" w:hAnsi="Arial" w:cs="Arial"/>
          <w:sz w:val="22"/>
          <w:szCs w:val="22"/>
        </w:rPr>
        <w:t xml:space="preserve"> (</w:t>
      </w:r>
      <w:r w:rsidR="00EA072F" w:rsidRPr="0003726B">
        <w:rPr>
          <w:rFonts w:ascii="Arial" w:eastAsia="Arial" w:hAnsi="Arial" w:cs="Arial"/>
          <w:b/>
          <w:sz w:val="22"/>
          <w:szCs w:val="22"/>
        </w:rPr>
        <w:t>34%</w:t>
      </w:r>
      <w:r w:rsidR="00EA072F" w:rsidRPr="0003726B">
        <w:rPr>
          <w:rFonts w:ascii="Arial" w:eastAsia="Arial" w:hAnsi="Arial" w:cs="Arial"/>
          <w:sz w:val="22"/>
          <w:szCs w:val="22"/>
        </w:rPr>
        <w:t>)</w:t>
      </w:r>
      <w:r w:rsidRPr="0003726B">
        <w:rPr>
          <w:rFonts w:ascii="Arial" w:eastAsia="Arial" w:hAnsi="Arial" w:cs="Arial"/>
          <w:sz w:val="22"/>
          <w:szCs w:val="22"/>
        </w:rPr>
        <w:t xml:space="preserve"> are willing to offer HKD $14,00</w:t>
      </w:r>
      <w:r w:rsidR="00750AF6">
        <w:rPr>
          <w:rFonts w:ascii="Arial" w:eastAsia="Arial" w:hAnsi="Arial" w:cs="Arial"/>
          <w:sz w:val="22"/>
          <w:szCs w:val="22"/>
        </w:rPr>
        <w:t>0</w:t>
      </w:r>
      <w:r w:rsidRPr="0003726B">
        <w:rPr>
          <w:rFonts w:ascii="Arial" w:eastAsia="Arial" w:hAnsi="Arial" w:cs="Arial"/>
          <w:sz w:val="22"/>
          <w:szCs w:val="22"/>
        </w:rPr>
        <w:t xml:space="preserve"> - HKD $16,000 as </w:t>
      </w:r>
      <w:r w:rsidR="00D03024">
        <w:rPr>
          <w:rFonts w:ascii="Arial" w:eastAsia="Arial" w:hAnsi="Arial" w:cs="Arial"/>
          <w:sz w:val="22"/>
          <w:szCs w:val="22"/>
        </w:rPr>
        <w:t xml:space="preserve">a </w:t>
      </w:r>
      <w:r w:rsidRPr="0003726B">
        <w:rPr>
          <w:rFonts w:ascii="Arial" w:eastAsia="Arial" w:hAnsi="Arial" w:cs="Arial"/>
          <w:sz w:val="22"/>
          <w:szCs w:val="22"/>
        </w:rPr>
        <w:t>salary for entry level IT employe</w:t>
      </w:r>
      <w:r w:rsidR="00D03024">
        <w:rPr>
          <w:rFonts w:ascii="Arial" w:eastAsia="Arial" w:hAnsi="Arial" w:cs="Arial"/>
          <w:sz w:val="22"/>
          <w:szCs w:val="22"/>
        </w:rPr>
        <w:t>es</w:t>
      </w:r>
      <w:r w:rsidR="00EA072F" w:rsidRPr="0003726B">
        <w:rPr>
          <w:rFonts w:ascii="Arial" w:eastAsia="Arial" w:hAnsi="Arial" w:cs="Arial"/>
          <w:sz w:val="22"/>
          <w:szCs w:val="22"/>
        </w:rPr>
        <w:t>, while most (</w:t>
      </w:r>
      <w:r w:rsidR="00EA072F" w:rsidRPr="0003726B">
        <w:rPr>
          <w:rFonts w:ascii="Arial" w:eastAsia="Arial" w:hAnsi="Arial" w:cs="Arial"/>
          <w:b/>
          <w:sz w:val="22"/>
          <w:szCs w:val="22"/>
        </w:rPr>
        <w:t>3</w:t>
      </w:r>
      <w:r w:rsidR="00365DCE" w:rsidRPr="0003726B">
        <w:rPr>
          <w:rFonts w:ascii="Arial" w:eastAsia="Arial" w:hAnsi="Arial" w:cs="Arial"/>
          <w:b/>
          <w:sz w:val="22"/>
          <w:szCs w:val="22"/>
        </w:rPr>
        <w:t>2</w:t>
      </w:r>
      <w:r w:rsidR="00EA072F" w:rsidRPr="0003726B">
        <w:rPr>
          <w:rFonts w:ascii="Arial" w:eastAsia="Arial" w:hAnsi="Arial" w:cs="Arial"/>
          <w:b/>
          <w:sz w:val="22"/>
          <w:szCs w:val="22"/>
        </w:rPr>
        <w:t>%</w:t>
      </w:r>
      <w:r w:rsidR="00EA072F" w:rsidRPr="0003726B">
        <w:rPr>
          <w:rFonts w:ascii="Arial" w:eastAsia="Arial" w:hAnsi="Arial" w:cs="Arial"/>
          <w:sz w:val="22"/>
          <w:szCs w:val="22"/>
        </w:rPr>
        <w:t xml:space="preserve">) entry level IT </w:t>
      </w:r>
      <w:r w:rsidR="00D03024">
        <w:rPr>
          <w:rFonts w:ascii="Arial" w:eastAsia="Arial" w:hAnsi="Arial" w:cs="Arial"/>
          <w:sz w:val="22"/>
          <w:szCs w:val="22"/>
        </w:rPr>
        <w:t>job seekers</w:t>
      </w:r>
      <w:r w:rsidR="00EA072F" w:rsidRPr="0003726B">
        <w:rPr>
          <w:rFonts w:ascii="Arial" w:eastAsia="Arial" w:hAnsi="Arial" w:cs="Arial"/>
          <w:sz w:val="22"/>
          <w:szCs w:val="22"/>
        </w:rPr>
        <w:t xml:space="preserve"> are looking for a salary of </w:t>
      </w:r>
      <w:r w:rsidR="00EA67A4" w:rsidRPr="0003726B">
        <w:rPr>
          <w:rFonts w:ascii="Arial" w:eastAsia="Arial" w:hAnsi="Arial" w:cs="Arial"/>
          <w:sz w:val="22"/>
          <w:szCs w:val="22"/>
        </w:rPr>
        <w:t>more than</w:t>
      </w:r>
      <w:r w:rsidR="00EA072F" w:rsidRPr="0003726B">
        <w:rPr>
          <w:rFonts w:ascii="Arial" w:eastAsia="Arial" w:hAnsi="Arial" w:cs="Arial"/>
          <w:sz w:val="22"/>
          <w:szCs w:val="22"/>
        </w:rPr>
        <w:t xml:space="preserve"> HKD $20,00</w:t>
      </w:r>
      <w:r w:rsidR="00D03024">
        <w:rPr>
          <w:rFonts w:ascii="Arial" w:eastAsia="Arial" w:hAnsi="Arial" w:cs="Arial"/>
          <w:sz w:val="22"/>
          <w:szCs w:val="22"/>
        </w:rPr>
        <w:t>0</w:t>
      </w:r>
      <w:r w:rsidR="00553A97">
        <w:rPr>
          <w:rFonts w:ascii="Arial" w:eastAsia="Arial" w:hAnsi="Arial" w:cs="Arial"/>
          <w:sz w:val="22"/>
          <w:szCs w:val="22"/>
        </w:rPr>
        <w:t>.</w:t>
      </w:r>
      <w:r w:rsidR="00EA072F">
        <w:rPr>
          <w:rFonts w:ascii="Arial" w:eastAsia="Arial" w:hAnsi="Arial" w:cs="Arial"/>
          <w:sz w:val="22"/>
          <w:szCs w:val="22"/>
        </w:rPr>
        <w:t xml:space="preserve"> </w:t>
      </w:r>
      <w:r w:rsidR="00F31EB9">
        <w:rPr>
          <w:rFonts w:ascii="Arial" w:hAnsi="Arial" w:cs="Arial"/>
          <w:b/>
          <w:i/>
          <w:sz w:val="22"/>
          <w:szCs w:val="22"/>
        </w:rPr>
        <w:t>[See Appendix 3]</w:t>
      </w:r>
      <w:r w:rsidR="00F31EB9" w:rsidRPr="00EA072F">
        <w:rPr>
          <w:rFonts w:ascii="Arial" w:eastAsia="Arial" w:hAnsi="Arial" w:cs="Arial"/>
          <w:i/>
          <w:color w:val="0000FF"/>
          <w:sz w:val="22"/>
          <w:szCs w:val="22"/>
        </w:rPr>
        <w:t xml:space="preserve"> </w:t>
      </w:r>
    </w:p>
    <w:p w14:paraId="1EE3A879" w14:textId="77777777" w:rsidR="00DA2ED2" w:rsidRDefault="00F31EB9" w:rsidP="009668DD">
      <w:pPr>
        <w:widowControl/>
        <w:autoSpaceDE w:val="0"/>
        <w:autoSpaceDN w:val="0"/>
        <w:adjustRightInd w:val="0"/>
        <w:spacing w:after="0"/>
        <w:jc w:val="both"/>
        <w:rPr>
          <w:rFonts w:ascii="Arial" w:hAnsi="Arial" w:cs="Arial"/>
          <w:sz w:val="22"/>
          <w:szCs w:val="22"/>
        </w:rPr>
      </w:pPr>
      <w:r w:rsidRPr="00F31EB9">
        <w:rPr>
          <w:rFonts w:ascii="Arial" w:eastAsia="Arial" w:hAnsi="Arial" w:cs="Arial"/>
          <w:b/>
          <w:sz w:val="22"/>
          <w:szCs w:val="22"/>
        </w:rPr>
        <w:lastRenderedPageBreak/>
        <w:t>Mr. Jackie Wong, Chairperson</w:t>
      </w:r>
      <w:r>
        <w:rPr>
          <w:rFonts w:ascii="Arial" w:eastAsia="Arial" w:hAnsi="Arial" w:cs="Arial"/>
          <w:b/>
          <w:sz w:val="22"/>
          <w:szCs w:val="22"/>
        </w:rPr>
        <w:t xml:space="preserve"> of the</w:t>
      </w:r>
      <w:r w:rsidRPr="00F31EB9">
        <w:rPr>
          <w:rFonts w:ascii="Arial" w:eastAsia="Arial" w:hAnsi="Arial" w:cs="Arial"/>
          <w:b/>
          <w:sz w:val="22"/>
          <w:szCs w:val="22"/>
        </w:rPr>
        <w:t xml:space="preserve"> HKCS IT Career Expo 2017 O</w:t>
      </w:r>
      <w:r>
        <w:rPr>
          <w:rFonts w:ascii="Arial" w:eastAsia="Arial" w:hAnsi="Arial" w:cs="Arial"/>
          <w:b/>
          <w:sz w:val="22"/>
          <w:szCs w:val="22"/>
        </w:rPr>
        <w:t>rganising Committee</w:t>
      </w:r>
      <w:r w:rsidR="00553A97" w:rsidRPr="007F6A96">
        <w:rPr>
          <w:rFonts w:ascii="Arial" w:eastAsia="Arial" w:hAnsi="Arial" w:cs="Arial"/>
          <w:sz w:val="22"/>
          <w:szCs w:val="22"/>
        </w:rPr>
        <w:t>,</w:t>
      </w:r>
      <w:r w:rsidR="00553A97">
        <w:rPr>
          <w:rFonts w:ascii="Arial" w:eastAsia="Arial" w:hAnsi="Arial" w:cs="Arial"/>
          <w:b/>
          <w:sz w:val="22"/>
          <w:szCs w:val="22"/>
        </w:rPr>
        <w:t xml:space="preserve"> </w:t>
      </w:r>
      <w:r>
        <w:rPr>
          <w:rFonts w:ascii="Arial" w:eastAsia="Arial" w:hAnsi="Arial" w:cs="Arial"/>
          <w:sz w:val="22"/>
          <w:szCs w:val="22"/>
        </w:rPr>
        <w:t>commented, “</w:t>
      </w:r>
      <w:r w:rsidR="00BA3C2F">
        <w:rPr>
          <w:rFonts w:ascii="Arial" w:eastAsia="Arial" w:hAnsi="Arial" w:cs="Arial"/>
          <w:sz w:val="22"/>
          <w:szCs w:val="22"/>
        </w:rPr>
        <w:t>From</w:t>
      </w:r>
      <w:r w:rsidR="00A35CFC">
        <w:rPr>
          <w:rFonts w:ascii="Arial" w:eastAsia="Arial" w:hAnsi="Arial" w:cs="Arial"/>
          <w:sz w:val="22"/>
          <w:szCs w:val="22"/>
        </w:rPr>
        <w:t xml:space="preserve"> </w:t>
      </w:r>
      <w:r w:rsidR="00D03024">
        <w:rPr>
          <w:rFonts w:ascii="Arial" w:eastAsia="Arial" w:hAnsi="Arial" w:cs="Arial"/>
          <w:sz w:val="22"/>
          <w:szCs w:val="22"/>
        </w:rPr>
        <w:t xml:space="preserve">the </w:t>
      </w:r>
      <w:r w:rsidR="00553A97" w:rsidRPr="007F6A96">
        <w:rPr>
          <w:rFonts w:ascii="Arial" w:eastAsia="Arial" w:hAnsi="Arial" w:cs="Arial"/>
          <w:color w:val="auto"/>
          <w:sz w:val="22"/>
          <w:szCs w:val="22"/>
        </w:rPr>
        <w:t>discrepancies in</w:t>
      </w:r>
      <w:r w:rsidR="00553A97">
        <w:rPr>
          <w:rFonts w:ascii="Arial" w:eastAsia="Arial" w:hAnsi="Arial" w:cs="Arial"/>
          <w:sz w:val="22"/>
          <w:szCs w:val="22"/>
        </w:rPr>
        <w:t xml:space="preserve"> </w:t>
      </w:r>
      <w:r w:rsidR="00A35CFC">
        <w:rPr>
          <w:rFonts w:ascii="Arial" w:eastAsia="Arial" w:hAnsi="Arial" w:cs="Arial"/>
          <w:sz w:val="22"/>
          <w:szCs w:val="22"/>
        </w:rPr>
        <w:t xml:space="preserve">points of view </w:t>
      </w:r>
      <w:r w:rsidR="00D03024">
        <w:rPr>
          <w:rFonts w:ascii="Arial" w:eastAsia="Arial" w:hAnsi="Arial" w:cs="Arial"/>
          <w:sz w:val="22"/>
          <w:szCs w:val="22"/>
        </w:rPr>
        <w:t>offered in</w:t>
      </w:r>
      <w:r w:rsidR="00A35CFC">
        <w:rPr>
          <w:rFonts w:ascii="Arial" w:eastAsia="Arial" w:hAnsi="Arial" w:cs="Arial"/>
          <w:sz w:val="22"/>
          <w:szCs w:val="22"/>
        </w:rPr>
        <w:t xml:space="preserve"> </w:t>
      </w:r>
      <w:r w:rsidR="00BA3C2F">
        <w:rPr>
          <w:rFonts w:ascii="Arial" w:eastAsia="Arial" w:hAnsi="Arial" w:cs="Arial"/>
          <w:sz w:val="22"/>
          <w:szCs w:val="22"/>
        </w:rPr>
        <w:t xml:space="preserve">the </w:t>
      </w:r>
      <w:r w:rsidR="003A0276">
        <w:rPr>
          <w:rFonts w:ascii="Arial" w:eastAsia="Arial" w:hAnsi="Arial" w:cs="Arial"/>
          <w:sz w:val="22"/>
          <w:szCs w:val="22"/>
        </w:rPr>
        <w:t>survey</w:t>
      </w:r>
      <w:r w:rsidR="00BA3C2F">
        <w:rPr>
          <w:rFonts w:ascii="Arial" w:eastAsia="Arial" w:hAnsi="Arial" w:cs="Arial"/>
          <w:sz w:val="22"/>
          <w:szCs w:val="22"/>
        </w:rPr>
        <w:t xml:space="preserve">, </w:t>
      </w:r>
      <w:r w:rsidR="00EE1106">
        <w:rPr>
          <w:rFonts w:ascii="Arial" w:eastAsia="Arial" w:hAnsi="Arial" w:cs="Arial"/>
          <w:sz w:val="22"/>
          <w:szCs w:val="22"/>
        </w:rPr>
        <w:t>we see</w:t>
      </w:r>
      <w:r w:rsidR="00BA3C2F">
        <w:rPr>
          <w:rFonts w:ascii="Arial" w:eastAsia="Arial" w:hAnsi="Arial" w:cs="Arial"/>
          <w:sz w:val="22"/>
          <w:szCs w:val="22"/>
        </w:rPr>
        <w:t xml:space="preserve"> a </w:t>
      </w:r>
      <w:r w:rsidR="00EE1106">
        <w:rPr>
          <w:rFonts w:ascii="Arial" w:eastAsia="Arial" w:hAnsi="Arial" w:cs="Arial"/>
          <w:sz w:val="22"/>
          <w:szCs w:val="22"/>
        </w:rPr>
        <w:t>significant</w:t>
      </w:r>
      <w:r w:rsidR="00BA3C2F">
        <w:rPr>
          <w:rFonts w:ascii="Arial" w:eastAsia="Arial" w:hAnsi="Arial" w:cs="Arial"/>
          <w:sz w:val="22"/>
          <w:szCs w:val="22"/>
        </w:rPr>
        <w:t xml:space="preserve"> </w:t>
      </w:r>
      <w:r w:rsidR="00226250">
        <w:rPr>
          <w:rFonts w:ascii="Arial" w:eastAsia="Arial" w:hAnsi="Arial" w:cs="Arial"/>
          <w:sz w:val="22"/>
          <w:szCs w:val="22"/>
        </w:rPr>
        <w:t xml:space="preserve">mismatch </w:t>
      </w:r>
      <w:r w:rsidR="00BA3C2F">
        <w:rPr>
          <w:rFonts w:ascii="Arial" w:eastAsia="Arial" w:hAnsi="Arial" w:cs="Arial"/>
          <w:sz w:val="22"/>
          <w:szCs w:val="22"/>
        </w:rPr>
        <w:t xml:space="preserve">between </w:t>
      </w:r>
      <w:r w:rsidR="00D03024">
        <w:rPr>
          <w:rFonts w:ascii="Arial" w:eastAsia="Arial" w:hAnsi="Arial" w:cs="Arial"/>
          <w:sz w:val="22"/>
          <w:szCs w:val="22"/>
        </w:rPr>
        <w:t xml:space="preserve">the expectations of </w:t>
      </w:r>
      <w:r w:rsidR="00BA3C2F" w:rsidRPr="00BA3C2F">
        <w:rPr>
          <w:rFonts w:ascii="Arial" w:eastAsia="Arial" w:hAnsi="Arial" w:cs="Arial"/>
          <w:sz w:val="22"/>
          <w:szCs w:val="22"/>
        </w:rPr>
        <w:t xml:space="preserve">employers and IT talent </w:t>
      </w:r>
      <w:r w:rsidR="00C60684">
        <w:rPr>
          <w:rFonts w:ascii="Arial" w:eastAsia="Arial" w:hAnsi="Arial" w:cs="Arial"/>
          <w:sz w:val="22"/>
          <w:szCs w:val="22"/>
        </w:rPr>
        <w:t>towards</w:t>
      </w:r>
      <w:r w:rsidR="00BD788E">
        <w:rPr>
          <w:rFonts w:ascii="Arial" w:eastAsia="Arial" w:hAnsi="Arial" w:cs="Arial"/>
          <w:sz w:val="22"/>
          <w:szCs w:val="22"/>
        </w:rPr>
        <w:t xml:space="preserve"> </w:t>
      </w:r>
      <w:r w:rsidR="00BA3C2F" w:rsidRPr="00BA3C2F">
        <w:rPr>
          <w:rFonts w:ascii="Arial" w:eastAsia="Arial" w:hAnsi="Arial" w:cs="Arial"/>
          <w:sz w:val="22"/>
          <w:szCs w:val="22"/>
        </w:rPr>
        <w:t>job offerings</w:t>
      </w:r>
      <w:r w:rsidR="00BA3C2F">
        <w:rPr>
          <w:rFonts w:ascii="Arial" w:eastAsia="Arial" w:hAnsi="Arial" w:cs="Arial"/>
          <w:sz w:val="22"/>
          <w:szCs w:val="22"/>
        </w:rPr>
        <w:t>.</w:t>
      </w:r>
      <w:r w:rsidR="00A244BD">
        <w:rPr>
          <w:rFonts w:ascii="Arial" w:eastAsia="Arial" w:hAnsi="Arial" w:cs="Arial"/>
          <w:sz w:val="22"/>
          <w:szCs w:val="22"/>
        </w:rPr>
        <w:t xml:space="preserve"> While it is generally agreed by the employers that o</w:t>
      </w:r>
      <w:r w:rsidR="00A244BD" w:rsidRPr="00226250">
        <w:rPr>
          <w:rFonts w:ascii="Arial" w:eastAsia="Arial" w:hAnsi="Arial" w:cs="Arial"/>
          <w:sz w:val="22"/>
          <w:szCs w:val="22"/>
        </w:rPr>
        <w:t>ffer</w:t>
      </w:r>
      <w:r w:rsidR="00A244BD">
        <w:rPr>
          <w:rFonts w:ascii="Arial" w:eastAsia="Arial" w:hAnsi="Arial" w:cs="Arial"/>
          <w:sz w:val="22"/>
          <w:szCs w:val="22"/>
        </w:rPr>
        <w:t>ing</w:t>
      </w:r>
      <w:r w:rsidR="00A244BD" w:rsidRPr="00226250">
        <w:rPr>
          <w:rFonts w:ascii="Arial" w:eastAsia="Arial" w:hAnsi="Arial" w:cs="Arial"/>
          <w:sz w:val="22"/>
          <w:szCs w:val="22"/>
        </w:rPr>
        <w:t xml:space="preserve"> competitive pay</w:t>
      </w:r>
      <w:r w:rsidR="00A244BD">
        <w:rPr>
          <w:rFonts w:ascii="Arial" w:eastAsia="Arial" w:hAnsi="Arial" w:cs="Arial"/>
          <w:sz w:val="22"/>
          <w:szCs w:val="22"/>
        </w:rPr>
        <w:t xml:space="preserve"> would be key, it is however </w:t>
      </w:r>
      <w:r w:rsidR="00A244BD" w:rsidRPr="00FF1DAE">
        <w:rPr>
          <w:rFonts w:ascii="Arial" w:eastAsia="Arial" w:hAnsi="Arial" w:cs="Arial"/>
          <w:sz w:val="22"/>
          <w:szCs w:val="22"/>
        </w:rPr>
        <w:t>career advancement</w:t>
      </w:r>
      <w:r w:rsidR="00A244BD">
        <w:rPr>
          <w:rFonts w:ascii="Arial" w:eastAsia="Arial" w:hAnsi="Arial" w:cs="Arial"/>
          <w:sz w:val="22"/>
          <w:szCs w:val="22"/>
        </w:rPr>
        <w:t xml:space="preserve"> and pursuing a b</w:t>
      </w:r>
      <w:r w:rsidR="00A244BD" w:rsidRPr="00A35CFC">
        <w:rPr>
          <w:rFonts w:ascii="Arial" w:eastAsia="Arial" w:hAnsi="Arial" w:cs="Arial"/>
          <w:sz w:val="22"/>
          <w:szCs w:val="22"/>
        </w:rPr>
        <w:t>etter match to skills, experience and aspirations</w:t>
      </w:r>
      <w:r w:rsidR="00C20EA6">
        <w:rPr>
          <w:rFonts w:ascii="Arial" w:eastAsia="Arial" w:hAnsi="Arial" w:cs="Arial"/>
          <w:sz w:val="22"/>
          <w:szCs w:val="22"/>
        </w:rPr>
        <w:t xml:space="preserve"> </w:t>
      </w:r>
      <w:r w:rsidR="00D03024">
        <w:rPr>
          <w:rFonts w:ascii="Arial" w:eastAsia="Arial" w:hAnsi="Arial" w:cs="Arial"/>
          <w:sz w:val="22"/>
          <w:szCs w:val="22"/>
        </w:rPr>
        <w:t xml:space="preserve">which </w:t>
      </w:r>
      <w:r w:rsidR="00BD788E">
        <w:rPr>
          <w:rFonts w:ascii="Arial" w:eastAsia="Arial" w:hAnsi="Arial" w:cs="Arial"/>
          <w:sz w:val="22"/>
          <w:szCs w:val="22"/>
        </w:rPr>
        <w:t xml:space="preserve">is </w:t>
      </w:r>
      <w:r w:rsidR="00C20EA6">
        <w:rPr>
          <w:rFonts w:ascii="Arial" w:eastAsia="Arial" w:hAnsi="Arial" w:cs="Arial"/>
          <w:sz w:val="22"/>
          <w:szCs w:val="22"/>
        </w:rPr>
        <w:t xml:space="preserve">of most </w:t>
      </w:r>
      <w:r w:rsidR="00D03024">
        <w:rPr>
          <w:rFonts w:ascii="Arial" w:eastAsia="Arial" w:hAnsi="Arial" w:cs="Arial"/>
          <w:sz w:val="22"/>
          <w:szCs w:val="22"/>
        </w:rPr>
        <w:t xml:space="preserve">concern to </w:t>
      </w:r>
      <w:r w:rsidR="00C60684">
        <w:rPr>
          <w:rFonts w:ascii="Arial" w:eastAsia="Arial" w:hAnsi="Arial" w:cs="Arial"/>
          <w:sz w:val="22"/>
          <w:szCs w:val="22"/>
        </w:rPr>
        <w:t>job seekers</w:t>
      </w:r>
      <w:r w:rsidR="00A244BD">
        <w:rPr>
          <w:rFonts w:ascii="Arial" w:eastAsia="Arial" w:hAnsi="Arial" w:cs="Arial"/>
          <w:sz w:val="22"/>
          <w:szCs w:val="22"/>
        </w:rPr>
        <w:t xml:space="preserve">. </w:t>
      </w:r>
      <w:r w:rsidR="00A244BD">
        <w:rPr>
          <w:rFonts w:ascii="Arial" w:hAnsi="Arial" w:cs="Arial"/>
          <w:sz w:val="22"/>
          <w:szCs w:val="22"/>
        </w:rPr>
        <w:t>In this light, I believe th</w:t>
      </w:r>
      <w:r w:rsidR="00D03024">
        <w:rPr>
          <w:rFonts w:ascii="Arial" w:hAnsi="Arial" w:cs="Arial"/>
          <w:sz w:val="22"/>
          <w:szCs w:val="22"/>
        </w:rPr>
        <w:t>at</w:t>
      </w:r>
      <w:r w:rsidR="00A244BD">
        <w:rPr>
          <w:rFonts w:ascii="Arial" w:hAnsi="Arial" w:cs="Arial"/>
          <w:sz w:val="22"/>
          <w:szCs w:val="22"/>
        </w:rPr>
        <w:t xml:space="preserve"> </w:t>
      </w:r>
      <w:r w:rsidR="00553A97" w:rsidRPr="007F6A96">
        <w:rPr>
          <w:rFonts w:ascii="Arial" w:hAnsi="Arial" w:cs="Arial"/>
          <w:color w:val="auto"/>
          <w:sz w:val="22"/>
          <w:szCs w:val="22"/>
        </w:rPr>
        <w:t xml:space="preserve">greater understanding </w:t>
      </w:r>
      <w:r w:rsidR="00BD788E" w:rsidRPr="007F6A96">
        <w:rPr>
          <w:rFonts w:ascii="Arial" w:hAnsi="Arial" w:cs="Arial"/>
          <w:color w:val="auto"/>
          <w:sz w:val="22"/>
          <w:szCs w:val="22"/>
        </w:rPr>
        <w:t>on both sides</w:t>
      </w:r>
      <w:r w:rsidR="00A244BD" w:rsidRPr="007F6A96">
        <w:rPr>
          <w:rFonts w:ascii="Arial" w:hAnsi="Arial" w:cs="Arial"/>
          <w:color w:val="auto"/>
          <w:sz w:val="22"/>
          <w:szCs w:val="22"/>
        </w:rPr>
        <w:t xml:space="preserve"> </w:t>
      </w:r>
      <w:r w:rsidR="00A244BD">
        <w:rPr>
          <w:rFonts w:ascii="Arial" w:hAnsi="Arial" w:cs="Arial"/>
          <w:sz w:val="22"/>
          <w:szCs w:val="22"/>
        </w:rPr>
        <w:t>w</w:t>
      </w:r>
      <w:r w:rsidR="00553A97">
        <w:rPr>
          <w:rFonts w:ascii="Arial" w:hAnsi="Arial" w:cs="Arial"/>
          <w:sz w:val="22"/>
          <w:szCs w:val="22"/>
        </w:rPr>
        <w:t>ill</w:t>
      </w:r>
      <w:r w:rsidR="00A244BD">
        <w:rPr>
          <w:rFonts w:ascii="Arial" w:hAnsi="Arial" w:cs="Arial"/>
          <w:sz w:val="22"/>
          <w:szCs w:val="22"/>
        </w:rPr>
        <w:t xml:space="preserve"> be </w:t>
      </w:r>
      <w:r w:rsidR="00553A97">
        <w:rPr>
          <w:rFonts w:ascii="Arial" w:hAnsi="Arial" w:cs="Arial"/>
          <w:sz w:val="22"/>
          <w:szCs w:val="22"/>
        </w:rPr>
        <w:t xml:space="preserve">required </w:t>
      </w:r>
      <w:r w:rsidR="00A244BD">
        <w:rPr>
          <w:rFonts w:ascii="Arial" w:hAnsi="Arial" w:cs="Arial"/>
          <w:sz w:val="22"/>
          <w:szCs w:val="22"/>
        </w:rPr>
        <w:t>to bridge the gap for IT talent</w:t>
      </w:r>
      <w:r w:rsidR="00C20EA6">
        <w:rPr>
          <w:rFonts w:ascii="Arial" w:hAnsi="Arial" w:cs="Arial"/>
          <w:sz w:val="22"/>
          <w:szCs w:val="22"/>
        </w:rPr>
        <w:t xml:space="preserve"> recruitment while help</w:t>
      </w:r>
      <w:r w:rsidR="00D03024">
        <w:rPr>
          <w:rFonts w:ascii="Arial" w:hAnsi="Arial" w:cs="Arial"/>
          <w:sz w:val="22"/>
          <w:szCs w:val="22"/>
        </w:rPr>
        <w:t>ing</w:t>
      </w:r>
      <w:r w:rsidR="00C20EA6">
        <w:rPr>
          <w:rFonts w:ascii="Arial" w:hAnsi="Arial" w:cs="Arial"/>
          <w:sz w:val="22"/>
          <w:szCs w:val="22"/>
        </w:rPr>
        <w:t xml:space="preserve"> promote IT development </w:t>
      </w:r>
      <w:r w:rsidR="00F65D3E">
        <w:rPr>
          <w:rFonts w:ascii="Arial" w:hAnsi="Arial" w:cs="Arial"/>
          <w:sz w:val="22"/>
          <w:szCs w:val="22"/>
        </w:rPr>
        <w:t xml:space="preserve">in Hong Kong </w:t>
      </w:r>
      <w:r w:rsidR="00BD788E">
        <w:rPr>
          <w:rFonts w:ascii="Arial" w:hAnsi="Arial" w:cs="Arial"/>
          <w:sz w:val="22"/>
          <w:szCs w:val="22"/>
        </w:rPr>
        <w:t>and</w:t>
      </w:r>
      <w:r w:rsidR="00C20EA6">
        <w:rPr>
          <w:rFonts w:ascii="Arial" w:hAnsi="Arial" w:cs="Arial"/>
          <w:sz w:val="22"/>
          <w:szCs w:val="22"/>
        </w:rPr>
        <w:t xml:space="preserve"> eliminating the </w:t>
      </w:r>
      <w:r w:rsidR="00D03024">
        <w:rPr>
          <w:rFonts w:ascii="Arial" w:hAnsi="Arial" w:cs="Arial"/>
          <w:sz w:val="22"/>
          <w:szCs w:val="22"/>
        </w:rPr>
        <w:t xml:space="preserve">shortage of </w:t>
      </w:r>
      <w:r w:rsidR="00C20EA6">
        <w:rPr>
          <w:rFonts w:ascii="Arial" w:hAnsi="Arial" w:cs="Arial"/>
          <w:sz w:val="22"/>
          <w:szCs w:val="22"/>
        </w:rPr>
        <w:t>IT talent.”</w:t>
      </w:r>
    </w:p>
    <w:p w14:paraId="1EC2DFD5" w14:textId="77777777" w:rsidR="009668DD" w:rsidRPr="009668DD" w:rsidRDefault="009668DD" w:rsidP="009668DD">
      <w:pPr>
        <w:widowControl/>
        <w:autoSpaceDE w:val="0"/>
        <w:autoSpaceDN w:val="0"/>
        <w:adjustRightInd w:val="0"/>
        <w:spacing w:after="0"/>
        <w:jc w:val="both"/>
        <w:rPr>
          <w:rFonts w:ascii="Arial" w:hAnsi="Arial" w:cs="Arial"/>
          <w:sz w:val="22"/>
          <w:szCs w:val="22"/>
        </w:rPr>
      </w:pPr>
    </w:p>
    <w:p w14:paraId="3511B8DC" w14:textId="5B587D0E" w:rsidR="009668DD" w:rsidRPr="009668DD" w:rsidRDefault="003227EA" w:rsidP="009668DD">
      <w:pPr>
        <w:tabs>
          <w:tab w:val="right" w:pos="8640"/>
        </w:tabs>
        <w:jc w:val="both"/>
        <w:rPr>
          <w:rFonts w:ascii="Arial" w:eastAsia="Arial" w:hAnsi="Arial" w:cs="Arial"/>
          <w:sz w:val="22"/>
          <w:szCs w:val="22"/>
        </w:rPr>
      </w:pPr>
      <w:r w:rsidRPr="003227EA">
        <w:rPr>
          <w:rFonts w:ascii="Arial" w:eastAsia="Arial" w:hAnsi="Arial" w:cs="Arial"/>
          <w:sz w:val="22"/>
          <w:szCs w:val="22"/>
        </w:rPr>
        <w:t>The H</w:t>
      </w:r>
      <w:r>
        <w:rPr>
          <w:rFonts w:ascii="Arial" w:eastAsia="Arial" w:hAnsi="Arial" w:cs="Arial"/>
          <w:sz w:val="22"/>
          <w:szCs w:val="22"/>
        </w:rPr>
        <w:t xml:space="preserve">ong </w:t>
      </w:r>
      <w:r w:rsidRPr="003227EA">
        <w:rPr>
          <w:rFonts w:ascii="Arial" w:eastAsia="Arial" w:hAnsi="Arial" w:cs="Arial"/>
          <w:sz w:val="22"/>
          <w:szCs w:val="22"/>
        </w:rPr>
        <w:t>K</w:t>
      </w:r>
      <w:r>
        <w:rPr>
          <w:rFonts w:ascii="Arial" w:eastAsia="Arial" w:hAnsi="Arial" w:cs="Arial"/>
          <w:sz w:val="22"/>
          <w:szCs w:val="22"/>
        </w:rPr>
        <w:t xml:space="preserve">ong </w:t>
      </w:r>
      <w:r w:rsidRPr="003227EA">
        <w:rPr>
          <w:rFonts w:ascii="Arial" w:eastAsia="Arial" w:hAnsi="Arial" w:cs="Arial"/>
          <w:sz w:val="22"/>
          <w:szCs w:val="22"/>
        </w:rPr>
        <w:t>C</w:t>
      </w:r>
      <w:r>
        <w:rPr>
          <w:rFonts w:ascii="Arial" w:eastAsia="Arial" w:hAnsi="Arial" w:cs="Arial"/>
          <w:sz w:val="22"/>
          <w:szCs w:val="22"/>
        </w:rPr>
        <w:t xml:space="preserve">omputer </w:t>
      </w:r>
      <w:r w:rsidRPr="003227EA">
        <w:rPr>
          <w:rFonts w:ascii="Arial" w:eastAsia="Arial" w:hAnsi="Arial" w:cs="Arial"/>
          <w:sz w:val="22"/>
          <w:szCs w:val="22"/>
        </w:rPr>
        <w:t>S</w:t>
      </w:r>
      <w:r>
        <w:rPr>
          <w:rFonts w:ascii="Arial" w:eastAsia="Arial" w:hAnsi="Arial" w:cs="Arial"/>
          <w:sz w:val="22"/>
          <w:szCs w:val="22"/>
        </w:rPr>
        <w:t>ociety</w:t>
      </w:r>
      <w:r w:rsidRPr="003227EA">
        <w:rPr>
          <w:rFonts w:ascii="Arial" w:eastAsia="Arial" w:hAnsi="Arial" w:cs="Arial"/>
          <w:sz w:val="22"/>
          <w:szCs w:val="22"/>
        </w:rPr>
        <w:t xml:space="preserve"> IT Career Expo 201</w:t>
      </w:r>
      <w:r>
        <w:rPr>
          <w:rFonts w:ascii="Arial" w:eastAsia="Arial" w:hAnsi="Arial" w:cs="Arial"/>
          <w:sz w:val="22"/>
          <w:szCs w:val="22"/>
        </w:rPr>
        <w:t>7</w:t>
      </w:r>
      <w:r w:rsidRPr="003227EA">
        <w:rPr>
          <w:rFonts w:ascii="Arial" w:eastAsia="Arial" w:hAnsi="Arial" w:cs="Arial"/>
          <w:sz w:val="22"/>
          <w:szCs w:val="22"/>
        </w:rPr>
        <w:t>, organised by the Hong Kong Computer</w:t>
      </w:r>
      <w:r>
        <w:rPr>
          <w:rFonts w:ascii="Arial" w:eastAsia="Arial" w:hAnsi="Arial" w:cs="Arial"/>
          <w:sz w:val="22"/>
          <w:szCs w:val="22"/>
        </w:rPr>
        <w:t xml:space="preserve"> </w:t>
      </w:r>
      <w:r w:rsidRPr="003227EA">
        <w:rPr>
          <w:rFonts w:ascii="Arial" w:eastAsia="Arial" w:hAnsi="Arial" w:cs="Arial"/>
          <w:sz w:val="22"/>
          <w:szCs w:val="22"/>
        </w:rPr>
        <w:t>Society (HKCS)</w:t>
      </w:r>
      <w:r w:rsidR="00B22F4E">
        <w:rPr>
          <w:rFonts w:ascii="Arial" w:eastAsia="Arial" w:hAnsi="Arial" w:cs="Arial"/>
          <w:sz w:val="22"/>
          <w:szCs w:val="22"/>
        </w:rPr>
        <w:t xml:space="preserve">, supported by the </w:t>
      </w:r>
      <w:r w:rsidR="00B22F4E" w:rsidRPr="00B22F4E">
        <w:rPr>
          <w:rFonts w:ascii="Arial" w:eastAsia="Arial" w:hAnsi="Arial" w:cs="Arial"/>
          <w:sz w:val="22"/>
          <w:szCs w:val="22"/>
        </w:rPr>
        <w:t>Innovation and Technology Bureau (ITB)</w:t>
      </w:r>
      <w:r w:rsidR="00B22F4E">
        <w:rPr>
          <w:rFonts w:ascii="Arial" w:eastAsia="Arial" w:hAnsi="Arial" w:cs="Arial"/>
          <w:sz w:val="22"/>
          <w:szCs w:val="22"/>
        </w:rPr>
        <w:t xml:space="preserve">, </w:t>
      </w:r>
      <w:r w:rsidR="00553A97">
        <w:rPr>
          <w:rFonts w:ascii="Arial" w:eastAsia="Arial" w:hAnsi="Arial" w:cs="Arial"/>
          <w:sz w:val="22"/>
          <w:szCs w:val="22"/>
        </w:rPr>
        <w:t xml:space="preserve">the </w:t>
      </w:r>
      <w:r w:rsidR="00B22F4E">
        <w:rPr>
          <w:rFonts w:ascii="Arial" w:eastAsia="Arial" w:hAnsi="Arial" w:cs="Arial"/>
          <w:sz w:val="22"/>
          <w:szCs w:val="22"/>
        </w:rPr>
        <w:t xml:space="preserve">Education </w:t>
      </w:r>
      <w:r w:rsidR="00553A97" w:rsidRPr="007F6A96">
        <w:rPr>
          <w:rFonts w:ascii="Arial" w:eastAsia="Arial" w:hAnsi="Arial" w:cs="Arial"/>
          <w:color w:val="auto"/>
          <w:sz w:val="22"/>
          <w:szCs w:val="22"/>
        </w:rPr>
        <w:t xml:space="preserve">Bureau’s </w:t>
      </w:r>
      <w:r w:rsidR="00B22F4E" w:rsidRPr="007F6A96">
        <w:rPr>
          <w:rFonts w:ascii="Arial" w:eastAsia="Arial" w:hAnsi="Arial" w:cs="Arial"/>
          <w:color w:val="auto"/>
          <w:sz w:val="22"/>
          <w:szCs w:val="22"/>
        </w:rPr>
        <w:t>Business</w:t>
      </w:r>
      <w:r w:rsidR="00B22F4E" w:rsidRPr="00B22F4E">
        <w:rPr>
          <w:rFonts w:ascii="Arial" w:eastAsia="Arial" w:hAnsi="Arial" w:cs="Arial"/>
          <w:sz w:val="22"/>
          <w:szCs w:val="22"/>
        </w:rPr>
        <w:t>-School Partnership Programme (BSPP)</w:t>
      </w:r>
      <w:r w:rsidR="00553A97">
        <w:rPr>
          <w:rFonts w:ascii="Arial" w:eastAsia="Arial" w:hAnsi="Arial" w:cs="Arial"/>
          <w:sz w:val="22"/>
          <w:szCs w:val="22"/>
        </w:rPr>
        <w:t xml:space="preserve"> and the</w:t>
      </w:r>
      <w:r w:rsidR="00B22F4E">
        <w:rPr>
          <w:rFonts w:ascii="Arial" w:eastAsia="Arial" w:hAnsi="Arial" w:cs="Arial"/>
          <w:sz w:val="22"/>
          <w:szCs w:val="22"/>
        </w:rPr>
        <w:t xml:space="preserve"> </w:t>
      </w:r>
      <w:r w:rsidR="00B22F4E" w:rsidRPr="00B22F4E">
        <w:rPr>
          <w:rFonts w:ascii="Arial" w:eastAsia="Arial" w:hAnsi="Arial" w:cs="Arial"/>
          <w:sz w:val="22"/>
          <w:szCs w:val="22"/>
        </w:rPr>
        <w:t>Hong Kong Productivity Council</w:t>
      </w:r>
      <w:r w:rsidR="00211A6B">
        <w:rPr>
          <w:rFonts w:ascii="Arial" w:eastAsia="Arial" w:hAnsi="Arial" w:cs="Arial"/>
          <w:sz w:val="22"/>
          <w:szCs w:val="22"/>
        </w:rPr>
        <w:t>,</w:t>
      </w:r>
      <w:r w:rsidR="00B22F4E" w:rsidRPr="00B22F4E">
        <w:rPr>
          <w:rFonts w:ascii="Arial" w:eastAsia="Arial" w:hAnsi="Arial" w:cs="Arial"/>
          <w:sz w:val="22"/>
          <w:szCs w:val="22"/>
        </w:rPr>
        <w:t xml:space="preserve"> </w:t>
      </w:r>
      <w:r w:rsidR="00211A6B">
        <w:rPr>
          <w:rFonts w:ascii="Arial" w:eastAsia="Arial" w:hAnsi="Arial" w:cs="Arial"/>
          <w:sz w:val="22"/>
          <w:szCs w:val="22"/>
        </w:rPr>
        <w:t xml:space="preserve">together </w:t>
      </w:r>
      <w:r w:rsidR="00B22F4E">
        <w:rPr>
          <w:rFonts w:ascii="Arial" w:eastAsia="Arial" w:hAnsi="Arial" w:cs="Arial"/>
          <w:sz w:val="22"/>
          <w:szCs w:val="22"/>
        </w:rPr>
        <w:t xml:space="preserve">with exclusive recruitment partner </w:t>
      </w:r>
      <w:r w:rsidR="00B22F4E" w:rsidRPr="00B22F4E">
        <w:rPr>
          <w:rFonts w:ascii="Arial" w:eastAsia="Arial" w:hAnsi="Arial" w:cs="Arial"/>
          <w:sz w:val="22"/>
          <w:szCs w:val="22"/>
        </w:rPr>
        <w:t>CTgoodjobs</w:t>
      </w:r>
      <w:r w:rsidR="00B22F4E">
        <w:rPr>
          <w:rFonts w:ascii="Arial" w:eastAsia="Arial" w:hAnsi="Arial" w:cs="Arial"/>
          <w:sz w:val="22"/>
          <w:szCs w:val="22"/>
        </w:rPr>
        <w:t xml:space="preserve">, </w:t>
      </w:r>
      <w:r w:rsidR="00F76BCA">
        <w:rPr>
          <w:rFonts w:ascii="Arial" w:eastAsia="Arial" w:hAnsi="Arial" w:cs="Arial"/>
          <w:sz w:val="22"/>
          <w:szCs w:val="22"/>
        </w:rPr>
        <w:t>was</w:t>
      </w:r>
      <w:r w:rsidR="009A6BB3">
        <w:rPr>
          <w:rFonts w:ascii="Arial" w:eastAsia="Arial" w:hAnsi="Arial" w:cs="Arial"/>
          <w:sz w:val="22"/>
          <w:szCs w:val="22"/>
        </w:rPr>
        <w:t xml:space="preserve"> held</w:t>
      </w:r>
      <w:r w:rsidRPr="003227EA">
        <w:rPr>
          <w:rFonts w:ascii="Arial" w:eastAsia="Arial" w:hAnsi="Arial" w:cs="Arial"/>
          <w:sz w:val="22"/>
          <w:szCs w:val="22"/>
        </w:rPr>
        <w:t xml:space="preserve"> today at the</w:t>
      </w:r>
      <w:r w:rsidR="00186F77">
        <w:rPr>
          <w:rFonts w:ascii="Arial" w:eastAsia="Arial" w:hAnsi="Arial" w:cs="Arial"/>
          <w:sz w:val="22"/>
          <w:szCs w:val="22"/>
        </w:rPr>
        <w:t xml:space="preserve"> Hong Kong Productivity Council</w:t>
      </w:r>
      <w:r w:rsidR="00186F77">
        <w:rPr>
          <w:rFonts w:asciiTheme="minorEastAsia" w:eastAsiaTheme="minorEastAsia" w:hAnsiTheme="minorEastAsia" w:cs="Arial" w:hint="eastAsia"/>
          <w:sz w:val="22"/>
          <w:szCs w:val="22"/>
        </w:rPr>
        <w:t xml:space="preserve">. </w:t>
      </w:r>
      <w:r w:rsidR="00F940D5">
        <w:rPr>
          <w:rFonts w:ascii="Arial" w:eastAsia="Arial" w:hAnsi="Arial" w:cs="Arial"/>
          <w:sz w:val="22"/>
          <w:szCs w:val="22"/>
        </w:rPr>
        <w:t xml:space="preserve">As </w:t>
      </w:r>
      <w:r w:rsidR="00211A6B">
        <w:rPr>
          <w:rFonts w:ascii="Arial" w:eastAsia="Arial" w:hAnsi="Arial" w:cs="Arial"/>
          <w:sz w:val="22"/>
          <w:szCs w:val="22"/>
        </w:rPr>
        <w:t>the</w:t>
      </w:r>
      <w:r w:rsidR="00F940D5">
        <w:rPr>
          <w:rFonts w:ascii="Arial" w:eastAsia="Arial" w:hAnsi="Arial" w:cs="Arial"/>
          <w:sz w:val="22"/>
          <w:szCs w:val="22"/>
        </w:rPr>
        <w:t xml:space="preserve"> only expo </w:t>
      </w:r>
      <w:r w:rsidR="00F65D3E">
        <w:rPr>
          <w:rFonts w:ascii="Arial" w:eastAsia="Arial" w:hAnsi="Arial" w:cs="Arial"/>
          <w:sz w:val="22"/>
          <w:szCs w:val="22"/>
        </w:rPr>
        <w:t xml:space="preserve">providing </w:t>
      </w:r>
      <w:r w:rsidR="00F940D5">
        <w:rPr>
          <w:rFonts w:ascii="Arial" w:eastAsia="Arial" w:hAnsi="Arial" w:cs="Arial"/>
          <w:sz w:val="22"/>
          <w:szCs w:val="22"/>
        </w:rPr>
        <w:t xml:space="preserve"> on</w:t>
      </w:r>
      <w:r w:rsidR="009A6BB3">
        <w:rPr>
          <w:rFonts w:ascii="Arial" w:eastAsia="Arial" w:hAnsi="Arial" w:cs="Arial"/>
          <w:sz w:val="22"/>
          <w:szCs w:val="22"/>
        </w:rPr>
        <w:t>e</w:t>
      </w:r>
      <w:r w:rsidR="00F940D5">
        <w:rPr>
          <w:rFonts w:ascii="Arial" w:eastAsia="Arial" w:hAnsi="Arial" w:cs="Arial"/>
          <w:sz w:val="22"/>
          <w:szCs w:val="22"/>
        </w:rPr>
        <w:t xml:space="preserve">-stop </w:t>
      </w:r>
      <w:r w:rsidR="009A6BB3">
        <w:rPr>
          <w:rFonts w:ascii="Arial" w:eastAsia="Arial" w:hAnsi="Arial" w:cs="Arial"/>
          <w:sz w:val="22"/>
          <w:szCs w:val="22"/>
        </w:rPr>
        <w:t xml:space="preserve">IT career </w:t>
      </w:r>
      <w:r w:rsidR="00F940D5">
        <w:rPr>
          <w:rFonts w:ascii="Arial" w:eastAsia="Arial" w:hAnsi="Arial" w:cs="Arial"/>
          <w:sz w:val="22"/>
          <w:szCs w:val="22"/>
        </w:rPr>
        <w:t xml:space="preserve">information </w:t>
      </w:r>
      <w:r w:rsidR="009A6BB3">
        <w:rPr>
          <w:rFonts w:ascii="Arial" w:eastAsia="Arial" w:hAnsi="Arial" w:cs="Arial"/>
          <w:sz w:val="22"/>
          <w:szCs w:val="22"/>
        </w:rPr>
        <w:t>with</w:t>
      </w:r>
      <w:r w:rsidR="00F940D5">
        <w:rPr>
          <w:rFonts w:ascii="Arial" w:eastAsia="Arial" w:hAnsi="Arial" w:cs="Arial"/>
          <w:sz w:val="22"/>
          <w:szCs w:val="22"/>
        </w:rPr>
        <w:t xml:space="preserve"> job </w:t>
      </w:r>
      <w:r w:rsidR="009A6BB3">
        <w:rPr>
          <w:rFonts w:ascii="Arial" w:eastAsia="Arial" w:hAnsi="Arial" w:cs="Arial"/>
          <w:sz w:val="22"/>
          <w:szCs w:val="22"/>
        </w:rPr>
        <w:t xml:space="preserve">and continuing study </w:t>
      </w:r>
      <w:r w:rsidR="00F940D5">
        <w:rPr>
          <w:rFonts w:ascii="Arial" w:eastAsia="Arial" w:hAnsi="Arial" w:cs="Arial"/>
          <w:sz w:val="22"/>
          <w:szCs w:val="22"/>
        </w:rPr>
        <w:t xml:space="preserve">opportunities for </w:t>
      </w:r>
      <w:r w:rsidR="00D03024">
        <w:rPr>
          <w:rFonts w:ascii="Arial" w:eastAsia="Arial" w:hAnsi="Arial" w:cs="Arial"/>
          <w:sz w:val="22"/>
          <w:szCs w:val="22"/>
        </w:rPr>
        <w:t xml:space="preserve">the </w:t>
      </w:r>
      <w:r w:rsidR="00F940D5">
        <w:rPr>
          <w:rFonts w:ascii="Arial" w:eastAsia="Arial" w:hAnsi="Arial" w:cs="Arial"/>
          <w:sz w:val="22"/>
          <w:szCs w:val="22"/>
        </w:rPr>
        <w:t xml:space="preserve">public in Hong Kong, </w:t>
      </w:r>
      <w:r w:rsidR="00D03024">
        <w:rPr>
          <w:rFonts w:ascii="Arial" w:eastAsia="Arial" w:hAnsi="Arial" w:cs="Arial"/>
          <w:sz w:val="22"/>
          <w:szCs w:val="22"/>
        </w:rPr>
        <w:t>and</w:t>
      </w:r>
      <w:r w:rsidR="00F940D5">
        <w:rPr>
          <w:rFonts w:ascii="Arial" w:eastAsia="Arial" w:hAnsi="Arial" w:cs="Arial"/>
          <w:sz w:val="22"/>
          <w:szCs w:val="22"/>
        </w:rPr>
        <w:t xml:space="preserve"> a series of activities including exhibitions, seminars and </w:t>
      </w:r>
      <w:r w:rsidR="00F940D5" w:rsidRPr="007F6A96">
        <w:rPr>
          <w:rFonts w:ascii="Arial" w:eastAsia="Arial" w:hAnsi="Arial" w:cs="Arial"/>
          <w:color w:val="auto"/>
          <w:sz w:val="22"/>
          <w:szCs w:val="22"/>
        </w:rPr>
        <w:t>sharing</w:t>
      </w:r>
      <w:r w:rsidR="00211A6B" w:rsidRPr="007F6A96">
        <w:rPr>
          <w:rFonts w:ascii="Arial" w:eastAsia="Arial" w:hAnsi="Arial" w:cs="Arial"/>
          <w:color w:val="auto"/>
          <w:sz w:val="22"/>
          <w:szCs w:val="22"/>
        </w:rPr>
        <w:t xml:space="preserve"> sessions</w:t>
      </w:r>
      <w:r w:rsidR="00F940D5" w:rsidRPr="007F6A96">
        <w:rPr>
          <w:rFonts w:ascii="Arial" w:eastAsia="Arial" w:hAnsi="Arial" w:cs="Arial"/>
          <w:color w:val="auto"/>
          <w:sz w:val="22"/>
          <w:szCs w:val="22"/>
        </w:rPr>
        <w:t xml:space="preserve"> focusing </w:t>
      </w:r>
      <w:r w:rsidR="00F940D5">
        <w:rPr>
          <w:rFonts w:ascii="Arial" w:eastAsia="Arial" w:hAnsi="Arial" w:cs="Arial"/>
          <w:sz w:val="22"/>
          <w:szCs w:val="22"/>
        </w:rPr>
        <w:t>on “Employment”, “Start-up” and “</w:t>
      </w:r>
      <w:r w:rsidR="009A6BB3">
        <w:rPr>
          <w:rFonts w:ascii="Arial" w:eastAsia="Arial" w:hAnsi="Arial" w:cs="Arial"/>
          <w:sz w:val="22"/>
          <w:szCs w:val="22"/>
        </w:rPr>
        <w:t>Continuing Education</w:t>
      </w:r>
      <w:r w:rsidR="00F940D5">
        <w:rPr>
          <w:rFonts w:ascii="Arial" w:eastAsia="Arial" w:hAnsi="Arial" w:cs="Arial"/>
          <w:sz w:val="22"/>
          <w:szCs w:val="22"/>
        </w:rPr>
        <w:t xml:space="preserve">”, supported by </w:t>
      </w:r>
      <w:r w:rsidR="006D5ABA" w:rsidRPr="003E3CF1">
        <w:rPr>
          <w:rFonts w:ascii="Arial" w:eastAsia="Arial" w:hAnsi="Arial" w:cs="Arial"/>
          <w:sz w:val="22"/>
          <w:szCs w:val="22"/>
        </w:rPr>
        <w:t xml:space="preserve">40+ </w:t>
      </w:r>
      <w:r w:rsidR="00F940D5">
        <w:rPr>
          <w:rFonts w:ascii="Arial" w:eastAsia="Arial" w:hAnsi="Arial" w:cs="Arial"/>
          <w:sz w:val="22"/>
          <w:szCs w:val="22"/>
        </w:rPr>
        <w:t xml:space="preserve">exhibitors ranging from </w:t>
      </w:r>
      <w:r w:rsidR="00211A6B">
        <w:rPr>
          <w:rFonts w:ascii="Arial" w:eastAsia="Arial" w:hAnsi="Arial" w:cs="Arial"/>
          <w:sz w:val="22"/>
          <w:szCs w:val="22"/>
        </w:rPr>
        <w:t xml:space="preserve">the </w:t>
      </w:r>
      <w:r w:rsidR="00F940D5">
        <w:rPr>
          <w:rFonts w:ascii="Arial" w:eastAsia="Arial" w:hAnsi="Arial" w:cs="Arial"/>
          <w:sz w:val="22"/>
          <w:szCs w:val="22"/>
        </w:rPr>
        <w:t>banking, technology</w:t>
      </w:r>
      <w:r w:rsidR="00211A6B">
        <w:rPr>
          <w:rFonts w:ascii="Arial" w:eastAsia="Arial" w:hAnsi="Arial" w:cs="Arial"/>
          <w:sz w:val="22"/>
          <w:szCs w:val="22"/>
        </w:rPr>
        <w:t xml:space="preserve"> and </w:t>
      </w:r>
      <w:r w:rsidR="00F940D5">
        <w:rPr>
          <w:rFonts w:ascii="Arial" w:eastAsia="Arial" w:hAnsi="Arial" w:cs="Arial"/>
          <w:sz w:val="22"/>
          <w:szCs w:val="22"/>
        </w:rPr>
        <w:t>t</w:t>
      </w:r>
      <w:r w:rsidR="00F940D5" w:rsidRPr="00406432">
        <w:rPr>
          <w:rFonts w:ascii="Arial" w:eastAsia="Arial" w:hAnsi="Arial" w:cs="Arial"/>
          <w:sz w:val="22"/>
          <w:szCs w:val="22"/>
        </w:rPr>
        <w:t>elecommunications</w:t>
      </w:r>
      <w:r w:rsidR="00F940D5">
        <w:rPr>
          <w:rFonts w:ascii="Arial" w:eastAsia="Arial" w:hAnsi="Arial" w:cs="Arial"/>
          <w:sz w:val="22"/>
          <w:szCs w:val="22"/>
        </w:rPr>
        <w:t xml:space="preserve"> </w:t>
      </w:r>
      <w:r w:rsidR="00211A6B">
        <w:rPr>
          <w:rFonts w:ascii="Arial" w:eastAsia="Arial" w:hAnsi="Arial" w:cs="Arial"/>
          <w:sz w:val="22"/>
          <w:szCs w:val="22"/>
        </w:rPr>
        <w:t xml:space="preserve">sectors to </w:t>
      </w:r>
      <w:r w:rsidR="009A6BB3">
        <w:rPr>
          <w:rFonts w:ascii="Arial" w:eastAsia="Arial" w:hAnsi="Arial" w:cs="Arial"/>
          <w:sz w:val="22"/>
          <w:szCs w:val="22"/>
        </w:rPr>
        <w:t xml:space="preserve">academic </w:t>
      </w:r>
      <w:r w:rsidR="00F940D5">
        <w:rPr>
          <w:rFonts w:ascii="Arial" w:eastAsia="Arial" w:hAnsi="Arial" w:cs="Arial"/>
          <w:sz w:val="22"/>
          <w:szCs w:val="22"/>
        </w:rPr>
        <w:t>institutions</w:t>
      </w:r>
      <w:r w:rsidR="00C85261">
        <w:rPr>
          <w:rFonts w:ascii="Arial" w:eastAsia="Arial" w:hAnsi="Arial" w:cs="Arial"/>
          <w:sz w:val="22"/>
          <w:szCs w:val="22"/>
        </w:rPr>
        <w:t>,</w:t>
      </w:r>
      <w:bookmarkStart w:id="0" w:name="_GoBack"/>
      <w:bookmarkEnd w:id="0"/>
      <w:r w:rsidR="000614B7" w:rsidRPr="0018701A">
        <w:rPr>
          <w:rFonts w:ascii="Arial" w:eastAsia="Arial" w:hAnsi="Arial" w:cs="Arial"/>
        </w:rPr>
        <w:t xml:space="preserve"> featured</w:t>
      </w:r>
      <w:r w:rsidR="000614B7">
        <w:rPr>
          <w:rFonts w:ascii="Arial" w:eastAsia="Arial" w:hAnsi="Arial" w:cs="Arial"/>
        </w:rPr>
        <w:t xml:space="preserve"> over 500 IT-related positions</w:t>
      </w:r>
      <w:r w:rsidR="00C85261">
        <w:rPr>
          <w:rFonts w:ascii="Arial" w:eastAsia="Arial" w:hAnsi="Arial" w:cs="Arial"/>
          <w:sz w:val="22"/>
          <w:szCs w:val="22"/>
        </w:rPr>
        <w:t>,</w:t>
      </w:r>
      <w:r w:rsidR="00F940D5">
        <w:rPr>
          <w:rFonts w:ascii="Arial" w:eastAsia="Arial" w:hAnsi="Arial" w:cs="Arial"/>
          <w:sz w:val="22"/>
          <w:szCs w:val="22"/>
        </w:rPr>
        <w:t xml:space="preserve"> </w:t>
      </w:r>
      <w:r w:rsidR="009A6BB3" w:rsidRPr="003227EA">
        <w:rPr>
          <w:rFonts w:ascii="Arial" w:eastAsia="Arial" w:hAnsi="Arial" w:cs="Arial"/>
          <w:sz w:val="22"/>
          <w:szCs w:val="22"/>
        </w:rPr>
        <w:t>IT Career Expo 201</w:t>
      </w:r>
      <w:r w:rsidR="009A6BB3">
        <w:rPr>
          <w:rFonts w:ascii="Arial" w:eastAsia="Arial" w:hAnsi="Arial" w:cs="Arial"/>
          <w:sz w:val="22"/>
          <w:szCs w:val="22"/>
        </w:rPr>
        <w:t>7 w</w:t>
      </w:r>
      <w:r w:rsidR="00F76BCA">
        <w:rPr>
          <w:rFonts w:ascii="Arial" w:eastAsia="Arial" w:hAnsi="Arial" w:cs="Arial"/>
          <w:sz w:val="22"/>
          <w:szCs w:val="22"/>
        </w:rPr>
        <w:t>as</w:t>
      </w:r>
      <w:r w:rsidR="009A6BB3">
        <w:rPr>
          <w:rFonts w:ascii="Arial" w:eastAsia="Arial" w:hAnsi="Arial" w:cs="Arial"/>
          <w:sz w:val="22"/>
          <w:szCs w:val="22"/>
        </w:rPr>
        <w:t xml:space="preserve"> a fruitful and successful event </w:t>
      </w:r>
      <w:r w:rsidR="00BD788E" w:rsidRPr="007F6A96">
        <w:rPr>
          <w:rFonts w:ascii="Arial" w:eastAsia="Arial" w:hAnsi="Arial" w:cs="Arial"/>
          <w:sz w:val="22"/>
          <w:szCs w:val="22"/>
        </w:rPr>
        <w:t>helping</w:t>
      </w:r>
      <w:r w:rsidR="009A6BB3" w:rsidRPr="007F6A96">
        <w:rPr>
          <w:rFonts w:ascii="Arial" w:eastAsia="Arial" w:hAnsi="Arial" w:cs="Arial"/>
          <w:sz w:val="22"/>
          <w:szCs w:val="22"/>
        </w:rPr>
        <w:t xml:space="preserve"> bridg</w:t>
      </w:r>
      <w:r w:rsidR="00BD788E" w:rsidRPr="00BD788E">
        <w:rPr>
          <w:rFonts w:ascii="Arial" w:eastAsia="Arial" w:hAnsi="Arial" w:cs="Arial"/>
          <w:sz w:val="22"/>
          <w:szCs w:val="22"/>
        </w:rPr>
        <w:t>e</w:t>
      </w:r>
      <w:r w:rsidR="009A6BB3" w:rsidRPr="00406432">
        <w:t xml:space="preserve"> </w:t>
      </w:r>
      <w:r w:rsidR="009A6BB3" w:rsidRPr="0003726B">
        <w:rPr>
          <w:rFonts w:ascii="Arial" w:eastAsia="Arial" w:hAnsi="Arial" w:cs="Arial"/>
          <w:sz w:val="22"/>
          <w:szCs w:val="22"/>
        </w:rPr>
        <w:t xml:space="preserve">the needs between </w:t>
      </w:r>
      <w:r w:rsidR="009A6BB3" w:rsidRPr="00406432">
        <w:rPr>
          <w:rFonts w:ascii="Arial" w:eastAsia="Arial" w:hAnsi="Arial" w:cs="Arial"/>
          <w:sz w:val="22"/>
          <w:szCs w:val="22"/>
        </w:rPr>
        <w:t>employers</w:t>
      </w:r>
      <w:r w:rsidR="009A6BB3">
        <w:rPr>
          <w:rFonts w:ascii="Arial" w:eastAsia="Arial" w:hAnsi="Arial" w:cs="Arial"/>
          <w:sz w:val="22"/>
          <w:szCs w:val="22"/>
        </w:rPr>
        <w:t>, institutions</w:t>
      </w:r>
      <w:r w:rsidR="009A6BB3" w:rsidRPr="00406432">
        <w:rPr>
          <w:rFonts w:ascii="Arial" w:eastAsia="Arial" w:hAnsi="Arial" w:cs="Arial"/>
          <w:sz w:val="22"/>
          <w:szCs w:val="22"/>
        </w:rPr>
        <w:t xml:space="preserve"> and IT Talent</w:t>
      </w:r>
      <w:r w:rsidR="009A6BB3">
        <w:rPr>
          <w:rFonts w:ascii="Arial" w:eastAsia="Arial" w:hAnsi="Arial" w:cs="Arial"/>
          <w:sz w:val="22"/>
          <w:szCs w:val="22"/>
        </w:rPr>
        <w:t xml:space="preserve"> </w:t>
      </w:r>
      <w:r w:rsidR="00211A6B">
        <w:rPr>
          <w:rFonts w:ascii="Arial" w:eastAsia="Arial" w:hAnsi="Arial" w:cs="Arial"/>
          <w:sz w:val="22"/>
          <w:szCs w:val="22"/>
        </w:rPr>
        <w:t xml:space="preserve">and </w:t>
      </w:r>
      <w:r w:rsidR="00F76BCA">
        <w:rPr>
          <w:rFonts w:ascii="Arial" w:eastAsia="Arial" w:hAnsi="Arial" w:cs="Arial"/>
          <w:sz w:val="22"/>
          <w:szCs w:val="22"/>
        </w:rPr>
        <w:t>helping make</w:t>
      </w:r>
      <w:r w:rsidR="009A6BB3">
        <w:rPr>
          <w:rFonts w:ascii="Arial" w:eastAsia="Arial" w:hAnsi="Arial" w:cs="Arial"/>
          <w:sz w:val="22"/>
          <w:szCs w:val="22"/>
        </w:rPr>
        <w:t xml:space="preserve"> Hong  Kong</w:t>
      </w:r>
      <w:r w:rsidR="00211A6B">
        <w:rPr>
          <w:rFonts w:ascii="Arial" w:eastAsia="Arial" w:hAnsi="Arial" w:cs="Arial"/>
          <w:sz w:val="22"/>
          <w:szCs w:val="22"/>
        </w:rPr>
        <w:t>’s</w:t>
      </w:r>
      <w:r w:rsidR="009A6BB3">
        <w:rPr>
          <w:rFonts w:ascii="Arial" w:eastAsia="Arial" w:hAnsi="Arial" w:cs="Arial"/>
          <w:sz w:val="22"/>
          <w:szCs w:val="22"/>
        </w:rPr>
        <w:t xml:space="preserve"> IT </w:t>
      </w:r>
      <w:r w:rsidR="009A6BB3" w:rsidRPr="00DA2ED2">
        <w:rPr>
          <w:rFonts w:ascii="Arial" w:eastAsia="Arial" w:hAnsi="Arial" w:cs="Arial"/>
          <w:sz w:val="22"/>
          <w:szCs w:val="22"/>
        </w:rPr>
        <w:t xml:space="preserve">development more </w:t>
      </w:r>
      <w:r w:rsidR="00211A6B" w:rsidRPr="00DA2ED2">
        <w:rPr>
          <w:rFonts w:ascii="Arial" w:eastAsia="Arial" w:hAnsi="Arial" w:cs="Arial"/>
          <w:color w:val="auto"/>
          <w:sz w:val="22"/>
          <w:szCs w:val="22"/>
        </w:rPr>
        <w:t>competitive and rewarding</w:t>
      </w:r>
      <w:r w:rsidR="009A6BB3" w:rsidRPr="00DA2ED2">
        <w:rPr>
          <w:rFonts w:ascii="Arial" w:eastAsia="Arial" w:hAnsi="Arial" w:cs="Arial"/>
          <w:sz w:val="22"/>
          <w:szCs w:val="22"/>
        </w:rPr>
        <w:t xml:space="preserve">. </w:t>
      </w:r>
    </w:p>
    <w:p w14:paraId="03ED9888" w14:textId="77777777" w:rsidR="001F2AD3" w:rsidRDefault="00F31EB9" w:rsidP="00406432">
      <w:pPr>
        <w:tabs>
          <w:tab w:val="right" w:pos="8640"/>
        </w:tabs>
        <w:jc w:val="both"/>
        <w:rPr>
          <w:rFonts w:ascii="Arial" w:eastAsia="Arial" w:hAnsi="Arial" w:cs="Arial"/>
          <w:sz w:val="22"/>
          <w:szCs w:val="22"/>
        </w:rPr>
      </w:pPr>
      <w:r w:rsidRPr="00F31EB9">
        <w:rPr>
          <w:rFonts w:ascii="Arial" w:eastAsia="Arial" w:hAnsi="Arial" w:cs="Arial"/>
          <w:sz w:val="22"/>
          <w:szCs w:val="22"/>
        </w:rPr>
        <w:t>Mr. Michael Leung, President of the Hong Kong Computer Society</w:t>
      </w:r>
      <w:r w:rsidR="00211A6B">
        <w:rPr>
          <w:rFonts w:ascii="Arial" w:eastAsia="Arial" w:hAnsi="Arial" w:cs="Arial"/>
          <w:sz w:val="22"/>
          <w:szCs w:val="22"/>
        </w:rPr>
        <w:t>,</w:t>
      </w:r>
      <w:r>
        <w:rPr>
          <w:rFonts w:ascii="Arial" w:eastAsia="Arial" w:hAnsi="Arial" w:cs="Arial"/>
          <w:sz w:val="22"/>
          <w:szCs w:val="22"/>
        </w:rPr>
        <w:t xml:space="preserve"> remarked, “</w:t>
      </w:r>
      <w:r w:rsidR="00F76BCA">
        <w:rPr>
          <w:rFonts w:ascii="Arial" w:eastAsia="Arial" w:hAnsi="Arial" w:cs="Arial"/>
          <w:sz w:val="22"/>
          <w:szCs w:val="22"/>
        </w:rPr>
        <w:t>This is</w:t>
      </w:r>
      <w:r w:rsidR="00C963AE">
        <w:rPr>
          <w:rFonts w:ascii="Arial" w:eastAsia="Arial" w:hAnsi="Arial" w:cs="Arial"/>
          <w:sz w:val="22"/>
          <w:szCs w:val="22"/>
        </w:rPr>
        <w:t xml:space="preserve"> </w:t>
      </w:r>
      <w:r>
        <w:rPr>
          <w:rFonts w:ascii="Arial" w:eastAsia="Arial" w:hAnsi="Arial" w:cs="Arial"/>
          <w:sz w:val="22"/>
          <w:szCs w:val="22"/>
        </w:rPr>
        <w:t xml:space="preserve">the </w:t>
      </w:r>
      <w:r w:rsidR="0086353C">
        <w:rPr>
          <w:rFonts w:ascii="Arial" w:eastAsia="Arial" w:hAnsi="Arial" w:cs="Arial"/>
          <w:sz w:val="22"/>
          <w:szCs w:val="22"/>
        </w:rPr>
        <w:t xml:space="preserve">fifth </w:t>
      </w:r>
      <w:r>
        <w:rPr>
          <w:rFonts w:ascii="Arial" w:eastAsia="Arial" w:hAnsi="Arial" w:cs="Arial"/>
          <w:sz w:val="22"/>
          <w:szCs w:val="22"/>
        </w:rPr>
        <w:t xml:space="preserve">year HKCS </w:t>
      </w:r>
      <w:r w:rsidR="00F76BCA">
        <w:rPr>
          <w:rFonts w:ascii="Arial" w:eastAsia="Arial" w:hAnsi="Arial" w:cs="Arial"/>
          <w:sz w:val="22"/>
          <w:szCs w:val="22"/>
        </w:rPr>
        <w:t xml:space="preserve">has </w:t>
      </w:r>
      <w:r>
        <w:rPr>
          <w:rFonts w:ascii="Arial" w:eastAsia="Arial" w:hAnsi="Arial" w:cs="Arial"/>
          <w:sz w:val="22"/>
          <w:szCs w:val="22"/>
        </w:rPr>
        <w:t>host</w:t>
      </w:r>
      <w:r w:rsidR="00F76BCA">
        <w:rPr>
          <w:rFonts w:ascii="Arial" w:eastAsia="Arial" w:hAnsi="Arial" w:cs="Arial"/>
          <w:sz w:val="22"/>
          <w:szCs w:val="22"/>
        </w:rPr>
        <w:t>ed</w:t>
      </w:r>
      <w:r>
        <w:rPr>
          <w:rFonts w:ascii="Arial" w:eastAsia="Arial" w:hAnsi="Arial" w:cs="Arial"/>
          <w:sz w:val="22"/>
          <w:szCs w:val="22"/>
        </w:rPr>
        <w:t xml:space="preserve"> the </w:t>
      </w:r>
      <w:r w:rsidRPr="00F31EB9">
        <w:rPr>
          <w:rFonts w:ascii="Arial" w:eastAsia="Arial" w:hAnsi="Arial" w:cs="Arial"/>
          <w:sz w:val="22"/>
          <w:szCs w:val="22"/>
        </w:rPr>
        <w:t>HKCS IT Career Expo</w:t>
      </w:r>
      <w:r w:rsidR="006C23FC">
        <w:rPr>
          <w:rFonts w:ascii="Arial" w:eastAsia="Arial" w:hAnsi="Arial" w:cs="Arial"/>
          <w:sz w:val="22"/>
          <w:szCs w:val="22"/>
        </w:rPr>
        <w:t xml:space="preserve">, </w:t>
      </w:r>
      <w:r w:rsidR="00F76BCA">
        <w:rPr>
          <w:rFonts w:ascii="Arial" w:eastAsia="Arial" w:hAnsi="Arial" w:cs="Arial"/>
          <w:sz w:val="22"/>
          <w:szCs w:val="22"/>
        </w:rPr>
        <w:t xml:space="preserve">and </w:t>
      </w:r>
      <w:r w:rsidR="00C963AE">
        <w:rPr>
          <w:rFonts w:ascii="Arial" w:eastAsia="Arial" w:hAnsi="Arial" w:cs="Arial"/>
          <w:sz w:val="22"/>
          <w:szCs w:val="22"/>
        </w:rPr>
        <w:t xml:space="preserve">we are once again </w:t>
      </w:r>
      <w:r w:rsidR="009B3140">
        <w:rPr>
          <w:rFonts w:ascii="Arial" w:eastAsia="Arial" w:hAnsi="Arial" w:cs="Arial"/>
          <w:sz w:val="22"/>
          <w:szCs w:val="22"/>
        </w:rPr>
        <w:t xml:space="preserve">very pleased </w:t>
      </w:r>
      <w:r w:rsidR="00C963AE">
        <w:rPr>
          <w:rFonts w:ascii="Arial" w:eastAsia="Arial" w:hAnsi="Arial" w:cs="Arial"/>
          <w:sz w:val="22"/>
          <w:szCs w:val="22"/>
        </w:rPr>
        <w:t xml:space="preserve">to see </w:t>
      </w:r>
      <w:r w:rsidR="00F76BCA">
        <w:rPr>
          <w:rFonts w:ascii="Arial" w:eastAsia="Arial" w:hAnsi="Arial" w:cs="Arial"/>
          <w:sz w:val="22"/>
          <w:szCs w:val="22"/>
        </w:rPr>
        <w:t>it serving</w:t>
      </w:r>
      <w:r w:rsidR="00C963AE">
        <w:rPr>
          <w:rFonts w:ascii="Arial" w:eastAsia="Arial" w:hAnsi="Arial" w:cs="Arial"/>
          <w:sz w:val="22"/>
          <w:szCs w:val="22"/>
        </w:rPr>
        <w:t xml:space="preserve"> as a platform </w:t>
      </w:r>
      <w:r w:rsidR="00F76BCA">
        <w:rPr>
          <w:rFonts w:ascii="Arial" w:eastAsia="Arial" w:hAnsi="Arial" w:cs="Arial"/>
          <w:sz w:val="22"/>
          <w:szCs w:val="22"/>
        </w:rPr>
        <w:t xml:space="preserve">that </w:t>
      </w:r>
      <w:r w:rsidR="00C963AE">
        <w:rPr>
          <w:rFonts w:ascii="Arial" w:eastAsia="Arial" w:hAnsi="Arial" w:cs="Arial"/>
          <w:sz w:val="22"/>
          <w:szCs w:val="22"/>
        </w:rPr>
        <w:t>connect</w:t>
      </w:r>
      <w:r w:rsidR="00F76BCA">
        <w:rPr>
          <w:rFonts w:ascii="Arial" w:eastAsia="Arial" w:hAnsi="Arial" w:cs="Arial"/>
          <w:sz w:val="22"/>
          <w:szCs w:val="22"/>
        </w:rPr>
        <w:t>s</w:t>
      </w:r>
      <w:r w:rsidR="00C963AE">
        <w:rPr>
          <w:rFonts w:ascii="Arial" w:eastAsia="Arial" w:hAnsi="Arial" w:cs="Arial"/>
          <w:sz w:val="22"/>
          <w:szCs w:val="22"/>
        </w:rPr>
        <w:t xml:space="preserve"> institutions, employers, </w:t>
      </w:r>
      <w:r w:rsidR="00C963AE" w:rsidRPr="0003726B">
        <w:rPr>
          <w:rFonts w:ascii="Arial" w:eastAsia="Arial" w:hAnsi="Arial" w:cs="Arial"/>
          <w:sz w:val="22"/>
          <w:szCs w:val="22"/>
        </w:rPr>
        <w:t xml:space="preserve">IT </w:t>
      </w:r>
      <w:r w:rsidR="00C963AE" w:rsidRPr="008B5EA5">
        <w:rPr>
          <w:rFonts w:ascii="Arial" w:eastAsia="Arial" w:hAnsi="Arial" w:cs="Arial"/>
          <w:sz w:val="22"/>
          <w:szCs w:val="22"/>
        </w:rPr>
        <w:t>entrepreneurs</w:t>
      </w:r>
      <w:r w:rsidR="00C963AE">
        <w:rPr>
          <w:rFonts w:ascii="Arial" w:eastAsia="Arial" w:hAnsi="Arial" w:cs="Arial"/>
          <w:sz w:val="22"/>
          <w:szCs w:val="22"/>
        </w:rPr>
        <w:t xml:space="preserve"> and IT talent</w:t>
      </w:r>
      <w:r w:rsidR="0086353C">
        <w:rPr>
          <w:rFonts w:ascii="Arial" w:eastAsia="Arial" w:hAnsi="Arial" w:cs="Arial"/>
          <w:sz w:val="22"/>
          <w:szCs w:val="22"/>
        </w:rPr>
        <w:t>s</w:t>
      </w:r>
      <w:r w:rsidR="00C963AE">
        <w:rPr>
          <w:rFonts w:ascii="Arial" w:eastAsia="Arial" w:hAnsi="Arial" w:cs="Arial"/>
          <w:sz w:val="22"/>
          <w:szCs w:val="22"/>
        </w:rPr>
        <w:t xml:space="preserve">, with an aim </w:t>
      </w:r>
      <w:r w:rsidR="001F2AD3">
        <w:rPr>
          <w:rFonts w:ascii="Arial" w:eastAsia="Arial" w:hAnsi="Arial" w:cs="Arial"/>
          <w:sz w:val="22"/>
          <w:szCs w:val="22"/>
        </w:rPr>
        <w:t xml:space="preserve">of </w:t>
      </w:r>
      <w:r w:rsidR="004E1E0A">
        <w:rPr>
          <w:rFonts w:ascii="Arial" w:eastAsia="Arial" w:hAnsi="Arial" w:cs="Arial"/>
          <w:sz w:val="22"/>
          <w:szCs w:val="22"/>
        </w:rPr>
        <w:t>bringing together</w:t>
      </w:r>
      <w:r w:rsidR="00F76BCA">
        <w:rPr>
          <w:rFonts w:ascii="Arial" w:eastAsia="Arial" w:hAnsi="Arial" w:cs="Arial"/>
          <w:sz w:val="22"/>
          <w:szCs w:val="22"/>
        </w:rPr>
        <w:t xml:space="preserve"> </w:t>
      </w:r>
      <w:r w:rsidR="003C037D" w:rsidRPr="007F6A96">
        <w:rPr>
          <w:rFonts w:ascii="Arial" w:eastAsia="Arial" w:hAnsi="Arial" w:cs="Arial"/>
          <w:color w:val="auto"/>
          <w:sz w:val="22"/>
          <w:szCs w:val="22"/>
        </w:rPr>
        <w:t xml:space="preserve">wonderful diversity in </w:t>
      </w:r>
      <w:r w:rsidR="001F2AD3" w:rsidRPr="007F6A96">
        <w:rPr>
          <w:rFonts w:ascii="Arial" w:eastAsia="Arial" w:hAnsi="Arial" w:cs="Arial"/>
          <w:color w:val="auto"/>
          <w:sz w:val="22"/>
          <w:szCs w:val="22"/>
        </w:rPr>
        <w:t>expertise</w:t>
      </w:r>
      <w:r w:rsidR="00F76BCA" w:rsidRPr="007F6A96">
        <w:rPr>
          <w:rFonts w:ascii="Arial" w:eastAsia="Arial" w:hAnsi="Arial" w:cs="Arial"/>
          <w:color w:val="auto"/>
          <w:sz w:val="22"/>
          <w:szCs w:val="22"/>
        </w:rPr>
        <w:t xml:space="preserve"> and</w:t>
      </w:r>
      <w:r w:rsidR="001F2AD3" w:rsidRPr="007F6A96">
        <w:rPr>
          <w:rFonts w:ascii="Arial" w:eastAsia="Arial" w:hAnsi="Arial" w:cs="Arial"/>
          <w:color w:val="auto"/>
          <w:sz w:val="22"/>
          <w:szCs w:val="22"/>
        </w:rPr>
        <w:t xml:space="preserve"> creativity</w:t>
      </w:r>
      <w:r w:rsidR="00F76BCA" w:rsidRPr="007F6A96">
        <w:rPr>
          <w:rFonts w:ascii="Arial" w:eastAsia="Arial" w:hAnsi="Arial" w:cs="Arial"/>
          <w:color w:val="auto"/>
          <w:sz w:val="22"/>
          <w:szCs w:val="22"/>
        </w:rPr>
        <w:t xml:space="preserve"> of all parties</w:t>
      </w:r>
      <w:r w:rsidR="001F2AD3" w:rsidRPr="007F6A96">
        <w:rPr>
          <w:rFonts w:ascii="Arial" w:eastAsia="Arial" w:hAnsi="Arial" w:cs="Arial"/>
          <w:color w:val="auto"/>
          <w:sz w:val="22"/>
          <w:szCs w:val="22"/>
        </w:rPr>
        <w:t xml:space="preserve"> to eliminat</w:t>
      </w:r>
      <w:r w:rsidR="00F76BCA" w:rsidRPr="007F6A96">
        <w:rPr>
          <w:rFonts w:ascii="Arial" w:eastAsia="Arial" w:hAnsi="Arial" w:cs="Arial"/>
          <w:color w:val="auto"/>
          <w:sz w:val="22"/>
          <w:szCs w:val="22"/>
        </w:rPr>
        <w:t>e</w:t>
      </w:r>
      <w:r w:rsidR="001F2AD3" w:rsidRPr="007F6A96">
        <w:rPr>
          <w:rFonts w:ascii="Arial" w:eastAsia="Arial" w:hAnsi="Arial" w:cs="Arial"/>
          <w:color w:val="auto"/>
          <w:sz w:val="22"/>
          <w:szCs w:val="22"/>
        </w:rPr>
        <w:t xml:space="preserve"> the IT talent shortage</w:t>
      </w:r>
      <w:r w:rsidR="00F65D3E" w:rsidRPr="007F6A96">
        <w:rPr>
          <w:rFonts w:ascii="Arial" w:eastAsia="Arial" w:hAnsi="Arial" w:cs="Arial"/>
          <w:color w:val="auto"/>
          <w:sz w:val="22"/>
          <w:szCs w:val="22"/>
        </w:rPr>
        <w:t xml:space="preserve">. </w:t>
      </w:r>
      <w:r w:rsidR="001F2AD3" w:rsidRPr="007F6A96">
        <w:rPr>
          <w:rFonts w:ascii="Arial" w:eastAsia="Arial" w:hAnsi="Arial" w:cs="Arial"/>
          <w:color w:val="auto"/>
          <w:sz w:val="22"/>
          <w:szCs w:val="22"/>
        </w:rPr>
        <w:t xml:space="preserve"> </w:t>
      </w:r>
      <w:r w:rsidR="003C037D" w:rsidRPr="007F6A96">
        <w:rPr>
          <w:rFonts w:ascii="Arial" w:eastAsia="Arial" w:hAnsi="Arial" w:cs="Arial"/>
          <w:color w:val="auto"/>
          <w:sz w:val="22"/>
          <w:szCs w:val="22"/>
        </w:rPr>
        <w:t>The success of this venture</w:t>
      </w:r>
      <w:r w:rsidR="003C037D" w:rsidRPr="007F6A96" w:rsidDel="003C037D">
        <w:rPr>
          <w:rFonts w:ascii="Arial" w:eastAsia="Arial" w:hAnsi="Arial" w:cs="Arial"/>
          <w:color w:val="auto"/>
          <w:sz w:val="22"/>
          <w:szCs w:val="22"/>
        </w:rPr>
        <w:t xml:space="preserve"> </w:t>
      </w:r>
      <w:r w:rsidR="004E1E0A" w:rsidRPr="007F6A96">
        <w:rPr>
          <w:rFonts w:ascii="Arial" w:eastAsia="Arial" w:hAnsi="Arial" w:cs="Arial"/>
          <w:color w:val="auto"/>
          <w:sz w:val="22"/>
          <w:szCs w:val="22"/>
        </w:rPr>
        <w:t>bear</w:t>
      </w:r>
      <w:r w:rsidR="003C037D" w:rsidRPr="007F6A96">
        <w:rPr>
          <w:rFonts w:ascii="Arial" w:eastAsia="Arial" w:hAnsi="Arial" w:cs="Arial"/>
          <w:color w:val="auto"/>
          <w:sz w:val="22"/>
          <w:szCs w:val="22"/>
        </w:rPr>
        <w:t>s</w:t>
      </w:r>
      <w:r w:rsidR="004E1E0A" w:rsidRPr="007F6A96">
        <w:rPr>
          <w:rFonts w:ascii="Arial" w:eastAsia="Arial" w:hAnsi="Arial" w:cs="Arial"/>
          <w:color w:val="auto"/>
          <w:sz w:val="22"/>
          <w:szCs w:val="22"/>
        </w:rPr>
        <w:t xml:space="preserve"> witness to</w:t>
      </w:r>
      <w:r w:rsidR="003C037D" w:rsidRPr="007F6A96">
        <w:rPr>
          <w:rFonts w:ascii="Arial" w:eastAsia="Arial" w:hAnsi="Arial" w:cs="Arial"/>
          <w:color w:val="auto"/>
          <w:sz w:val="22"/>
          <w:szCs w:val="22"/>
        </w:rPr>
        <w:t xml:space="preserve"> </w:t>
      </w:r>
      <w:r w:rsidR="001F2AD3" w:rsidRPr="007F6A96">
        <w:rPr>
          <w:rFonts w:ascii="Arial" w:eastAsia="Arial" w:hAnsi="Arial" w:cs="Arial"/>
          <w:color w:val="auto"/>
          <w:sz w:val="22"/>
          <w:szCs w:val="22"/>
        </w:rPr>
        <w:t xml:space="preserve">our continuous and substantial efforts </w:t>
      </w:r>
      <w:r w:rsidR="004E1E0A" w:rsidRPr="007F6A96">
        <w:rPr>
          <w:rFonts w:ascii="Arial" w:eastAsia="Arial" w:hAnsi="Arial" w:cs="Arial"/>
          <w:color w:val="auto"/>
          <w:sz w:val="22"/>
          <w:szCs w:val="22"/>
        </w:rPr>
        <w:t>towards</w:t>
      </w:r>
      <w:r w:rsidR="001F2AD3" w:rsidRPr="007F6A96">
        <w:rPr>
          <w:rFonts w:ascii="Arial" w:eastAsia="Arial" w:hAnsi="Arial" w:cs="Arial"/>
          <w:color w:val="auto"/>
          <w:sz w:val="22"/>
          <w:szCs w:val="22"/>
        </w:rPr>
        <w:t xml:space="preserve"> fostering IT talent and promoting IT development in Hong Kong, which </w:t>
      </w:r>
      <w:r w:rsidR="004E1E0A" w:rsidRPr="007F6A96">
        <w:rPr>
          <w:rFonts w:ascii="Arial" w:eastAsia="Arial" w:hAnsi="Arial" w:cs="Arial"/>
          <w:color w:val="auto"/>
          <w:sz w:val="22"/>
          <w:szCs w:val="22"/>
        </w:rPr>
        <w:t xml:space="preserve">is in keeping </w:t>
      </w:r>
      <w:r w:rsidR="001F2AD3" w:rsidRPr="007F6A96">
        <w:rPr>
          <w:rFonts w:ascii="Arial" w:eastAsia="Arial" w:hAnsi="Arial" w:cs="Arial"/>
          <w:color w:val="auto"/>
          <w:sz w:val="22"/>
          <w:szCs w:val="22"/>
        </w:rPr>
        <w:t xml:space="preserve">with </w:t>
      </w:r>
      <w:r w:rsidR="003C037D" w:rsidRPr="007F6A96">
        <w:rPr>
          <w:rFonts w:ascii="Arial" w:eastAsia="Arial" w:hAnsi="Arial" w:cs="Arial"/>
          <w:color w:val="auto"/>
          <w:sz w:val="22"/>
          <w:szCs w:val="22"/>
        </w:rPr>
        <w:t xml:space="preserve">government initiatives </w:t>
      </w:r>
      <w:r w:rsidR="001F2AD3" w:rsidRPr="007F6A96">
        <w:rPr>
          <w:rFonts w:ascii="Arial" w:eastAsia="Arial" w:hAnsi="Arial" w:cs="Arial"/>
          <w:color w:val="auto"/>
          <w:sz w:val="22"/>
          <w:szCs w:val="22"/>
        </w:rPr>
        <w:t xml:space="preserve">fostering </w:t>
      </w:r>
      <w:r w:rsidR="003C037D" w:rsidRPr="007F6A96">
        <w:rPr>
          <w:rFonts w:ascii="Arial" w:eastAsia="Arial" w:hAnsi="Arial" w:cs="Arial"/>
          <w:color w:val="auto"/>
          <w:sz w:val="22"/>
          <w:szCs w:val="22"/>
        </w:rPr>
        <w:t>an I&amp;T ecosystem that aims</w:t>
      </w:r>
      <w:r w:rsidR="00F65D3E" w:rsidRPr="007F6A96">
        <w:rPr>
          <w:rFonts w:ascii="Arial" w:eastAsia="Arial" w:hAnsi="Arial" w:cs="Arial"/>
          <w:color w:val="auto"/>
          <w:sz w:val="22"/>
          <w:szCs w:val="22"/>
        </w:rPr>
        <w:t xml:space="preserve"> </w:t>
      </w:r>
      <w:r w:rsidR="001F2AD3" w:rsidRPr="007F6A96">
        <w:rPr>
          <w:rFonts w:ascii="Arial" w:eastAsia="Arial" w:hAnsi="Arial" w:cs="Arial"/>
          <w:color w:val="auto"/>
          <w:sz w:val="22"/>
          <w:szCs w:val="22"/>
        </w:rPr>
        <w:t>to creat</w:t>
      </w:r>
      <w:r w:rsidR="003C037D" w:rsidRPr="007F6A96">
        <w:rPr>
          <w:rFonts w:ascii="Arial" w:eastAsia="Arial" w:hAnsi="Arial" w:cs="Arial"/>
          <w:color w:val="auto"/>
          <w:sz w:val="22"/>
          <w:szCs w:val="22"/>
        </w:rPr>
        <w:t>e</w:t>
      </w:r>
      <w:r w:rsidR="001F2AD3" w:rsidRPr="007F6A96">
        <w:rPr>
          <w:rFonts w:ascii="Arial" w:eastAsia="Arial" w:hAnsi="Arial" w:cs="Arial"/>
          <w:color w:val="auto"/>
          <w:sz w:val="22"/>
          <w:szCs w:val="22"/>
        </w:rPr>
        <w:t xml:space="preserve"> new impetus for economic a</w:t>
      </w:r>
      <w:r w:rsidR="001F2AD3" w:rsidRPr="001F2AD3">
        <w:rPr>
          <w:rFonts w:ascii="Arial" w:eastAsia="Arial" w:hAnsi="Arial" w:cs="Arial"/>
          <w:sz w:val="22"/>
          <w:szCs w:val="22"/>
        </w:rPr>
        <w:t>nd social develo</w:t>
      </w:r>
      <w:r w:rsidR="001F2AD3">
        <w:rPr>
          <w:rFonts w:ascii="Arial" w:eastAsia="Arial" w:hAnsi="Arial" w:cs="Arial"/>
          <w:sz w:val="22"/>
          <w:szCs w:val="22"/>
        </w:rPr>
        <w:t>pment</w:t>
      </w:r>
      <w:r w:rsidR="00F65D3E">
        <w:rPr>
          <w:rFonts w:ascii="Arial" w:eastAsia="Arial" w:hAnsi="Arial" w:cs="Arial"/>
          <w:sz w:val="22"/>
          <w:szCs w:val="22"/>
        </w:rPr>
        <w:t xml:space="preserve">.” </w:t>
      </w:r>
    </w:p>
    <w:p w14:paraId="4D014D42" w14:textId="77777777" w:rsidR="00EA2F65" w:rsidRPr="00EA2F65" w:rsidRDefault="00EA2F65" w:rsidP="00EA2F65">
      <w:pPr>
        <w:pStyle w:val="NoSpacing"/>
        <w:rPr>
          <w:rFonts w:eastAsia="Arial"/>
          <w:color w:val="auto"/>
          <w:sz w:val="22"/>
          <w:szCs w:val="22"/>
        </w:rPr>
      </w:pPr>
    </w:p>
    <w:p w14:paraId="45FDAB20" w14:textId="77777777" w:rsidR="0077714A" w:rsidRPr="009668DD" w:rsidRDefault="0077714A" w:rsidP="009668DD">
      <w:pPr>
        <w:widowControl/>
        <w:spacing w:after="160" w:line="259" w:lineRule="auto"/>
        <w:rPr>
          <w:rFonts w:ascii="Arial" w:eastAsia="Arial" w:hAnsi="Arial" w:cs="Arial"/>
          <w:b/>
          <w:color w:val="auto"/>
          <w:sz w:val="22"/>
          <w:szCs w:val="22"/>
        </w:rPr>
      </w:pPr>
      <w:r w:rsidRPr="007F5195">
        <w:rPr>
          <w:rFonts w:ascii="Arial" w:eastAsia="Arial" w:hAnsi="Arial" w:cs="Arial"/>
          <w:b/>
          <w:color w:val="auto"/>
          <w:sz w:val="22"/>
          <w:szCs w:val="22"/>
        </w:rPr>
        <w:t xml:space="preserve">About the Hong Kong Computer Society </w:t>
      </w:r>
    </w:p>
    <w:p w14:paraId="2F9AD5C6" w14:textId="77777777" w:rsidR="0077714A" w:rsidRPr="007F5195" w:rsidRDefault="0077714A" w:rsidP="0077714A">
      <w:pPr>
        <w:jc w:val="both"/>
        <w:rPr>
          <w:color w:val="auto"/>
        </w:rPr>
      </w:pPr>
      <w:r w:rsidRPr="007F5195">
        <w:rPr>
          <w:rFonts w:ascii="Arial" w:eastAsia="Arial" w:hAnsi="Arial" w:cs="Arial"/>
          <w:color w:val="auto"/>
          <w:sz w:val="22"/>
          <w:szCs w:val="22"/>
        </w:rPr>
        <w:t xml:space="preserve">Founded in 1970, the Hong Kong Computer Society (HKCS) is a recognised non-profit organisation focused on developing Hong Kong's Information Technology (IT) profession and industry. Members hail from a broad spectrum of Hong Kong's IT </w:t>
      </w:r>
      <w:r w:rsidRPr="007F6A96">
        <w:rPr>
          <w:rFonts w:ascii="Arial" w:eastAsia="Arial" w:hAnsi="Arial" w:cs="Arial"/>
          <w:color w:val="auto"/>
          <w:sz w:val="22"/>
          <w:szCs w:val="22"/>
        </w:rPr>
        <w:t xml:space="preserve">community, </w:t>
      </w:r>
      <w:r w:rsidR="004E1E0A" w:rsidRPr="007F6A96">
        <w:rPr>
          <w:rFonts w:ascii="Arial" w:eastAsia="Arial" w:hAnsi="Arial" w:cs="Arial"/>
          <w:color w:val="auto"/>
          <w:sz w:val="22"/>
          <w:szCs w:val="22"/>
        </w:rPr>
        <w:t xml:space="preserve">ranging </w:t>
      </w:r>
      <w:r w:rsidRPr="007F6A96">
        <w:rPr>
          <w:rFonts w:ascii="Arial" w:eastAsia="Arial" w:hAnsi="Arial" w:cs="Arial"/>
          <w:color w:val="auto"/>
          <w:sz w:val="22"/>
          <w:szCs w:val="22"/>
        </w:rPr>
        <w:t xml:space="preserve">from corporations to like-minded individuals, all coming together to raise the profile and standards of the profession and industry. As a well-established IT professional body, </w:t>
      </w:r>
      <w:r w:rsidRPr="007F5195">
        <w:rPr>
          <w:rFonts w:ascii="Arial" w:eastAsia="Arial" w:hAnsi="Arial" w:cs="Arial"/>
          <w:color w:val="auto"/>
          <w:sz w:val="22"/>
          <w:szCs w:val="22"/>
        </w:rPr>
        <w:t>the Society is committed to professional and industry development as well as community services that ensure the IT sector continues to make a positive impact on peoples' lives with three main goals, namely, 1) talent cultivation and professional development, 2) industry development and collaboration, and 3) the effective use of IT in our community.</w:t>
      </w:r>
    </w:p>
    <w:p w14:paraId="6207DD07" w14:textId="77777777" w:rsidR="0077714A" w:rsidRDefault="0077714A" w:rsidP="0077714A">
      <w:pPr>
        <w:spacing w:after="0"/>
        <w:jc w:val="both"/>
        <w:outlineLvl w:val="0"/>
      </w:pPr>
      <w:r>
        <w:rPr>
          <w:rFonts w:ascii="Arial" w:eastAsia="Arial" w:hAnsi="Arial" w:cs="Arial"/>
          <w:sz w:val="22"/>
          <w:szCs w:val="22"/>
        </w:rPr>
        <w:t xml:space="preserve">For more information, please visit </w:t>
      </w:r>
      <w:hyperlink r:id="rId8">
        <w:r>
          <w:rPr>
            <w:rFonts w:ascii="Arial" w:eastAsia="Arial" w:hAnsi="Arial" w:cs="Arial"/>
            <w:color w:val="0000FF"/>
            <w:sz w:val="22"/>
            <w:szCs w:val="22"/>
            <w:u w:val="single"/>
          </w:rPr>
          <w:t>http://www.hkcs.org.hk</w:t>
        </w:r>
      </w:hyperlink>
      <w:r>
        <w:rPr>
          <w:rFonts w:ascii="Arial" w:eastAsia="Arial" w:hAnsi="Arial" w:cs="Arial"/>
          <w:sz w:val="22"/>
          <w:szCs w:val="22"/>
        </w:rPr>
        <w:t xml:space="preserve">. </w:t>
      </w:r>
    </w:p>
    <w:p w14:paraId="62B7360C" w14:textId="77777777" w:rsidR="0077714A" w:rsidRDefault="0077714A" w:rsidP="0077714A">
      <w:pPr>
        <w:jc w:val="both"/>
        <w:rPr>
          <w:color w:val="auto"/>
        </w:rPr>
      </w:pPr>
    </w:p>
    <w:p w14:paraId="29A168C4" w14:textId="77777777" w:rsidR="00621B15" w:rsidRDefault="0077714A" w:rsidP="00A2595F">
      <w:pPr>
        <w:spacing w:line="360" w:lineRule="auto"/>
        <w:jc w:val="center"/>
        <w:rPr>
          <w:rFonts w:ascii="Arial" w:eastAsia="Arial" w:hAnsi="Arial" w:cs="Arial"/>
          <w:sz w:val="22"/>
          <w:szCs w:val="22"/>
        </w:rPr>
      </w:pPr>
      <w:r>
        <w:rPr>
          <w:rFonts w:ascii="Arial" w:eastAsia="Arial" w:hAnsi="Arial" w:cs="Arial"/>
          <w:sz w:val="22"/>
          <w:szCs w:val="22"/>
        </w:rPr>
        <w:t>– End –</w:t>
      </w:r>
    </w:p>
    <w:p w14:paraId="303CEB17" w14:textId="77777777" w:rsidR="0077714A" w:rsidRDefault="0077714A" w:rsidP="0077714A">
      <w:pPr>
        <w:spacing w:line="360" w:lineRule="auto"/>
        <w:outlineLvl w:val="0"/>
      </w:pPr>
      <w:r>
        <w:rPr>
          <w:rFonts w:ascii="Arial" w:eastAsia="Arial" w:hAnsi="Arial" w:cs="Arial"/>
          <w:b/>
          <w:sz w:val="22"/>
          <w:szCs w:val="22"/>
        </w:rPr>
        <w:lastRenderedPageBreak/>
        <w:t>For media enquiries, please contact:</w:t>
      </w:r>
    </w:p>
    <w:p w14:paraId="2C139A90" w14:textId="77777777" w:rsidR="0077714A" w:rsidRDefault="0077714A" w:rsidP="0077714A">
      <w:r>
        <w:rPr>
          <w:rFonts w:ascii="Arial" w:eastAsia="Arial" w:hAnsi="Arial" w:cs="Arial"/>
          <w:b/>
          <w:sz w:val="22"/>
          <w:szCs w:val="22"/>
        </w:rPr>
        <w:t>iPR Ogilvy &amp; Mather</w:t>
      </w:r>
    </w:p>
    <w:tbl>
      <w:tblPr>
        <w:tblW w:w="8856" w:type="dxa"/>
        <w:tblInd w:w="18" w:type="dxa"/>
        <w:tblLayout w:type="fixed"/>
        <w:tblLook w:val="0000" w:firstRow="0" w:lastRow="0" w:firstColumn="0" w:lastColumn="0" w:noHBand="0" w:noVBand="0"/>
      </w:tblPr>
      <w:tblGrid>
        <w:gridCol w:w="993"/>
        <w:gridCol w:w="7863"/>
      </w:tblGrid>
      <w:tr w:rsidR="0077714A" w14:paraId="09E80D68" w14:textId="77777777" w:rsidTr="00397F04">
        <w:tc>
          <w:tcPr>
            <w:tcW w:w="8856" w:type="dxa"/>
            <w:gridSpan w:val="2"/>
          </w:tcPr>
          <w:p w14:paraId="071D4B8D" w14:textId="77777777" w:rsidR="0077714A" w:rsidRDefault="0077714A" w:rsidP="00397F04">
            <w:r>
              <w:rPr>
                <w:rFonts w:ascii="Arial" w:eastAsia="Arial" w:hAnsi="Arial" w:cs="Arial"/>
                <w:sz w:val="22"/>
                <w:szCs w:val="22"/>
              </w:rPr>
              <w:t>Benny Chan / Christina Chan / Roy Tang</w:t>
            </w:r>
          </w:p>
        </w:tc>
      </w:tr>
      <w:tr w:rsidR="0077714A" w14:paraId="62982510" w14:textId="77777777" w:rsidTr="00397F04">
        <w:tc>
          <w:tcPr>
            <w:tcW w:w="993" w:type="dxa"/>
          </w:tcPr>
          <w:p w14:paraId="26571690" w14:textId="77777777" w:rsidR="0077714A" w:rsidRDefault="0077714A" w:rsidP="00397F04">
            <w:r>
              <w:rPr>
                <w:rFonts w:ascii="Arial" w:eastAsia="Arial" w:hAnsi="Arial" w:cs="Arial"/>
                <w:sz w:val="22"/>
                <w:szCs w:val="22"/>
              </w:rPr>
              <w:t xml:space="preserve">Tel: </w:t>
            </w:r>
          </w:p>
        </w:tc>
        <w:tc>
          <w:tcPr>
            <w:tcW w:w="7863" w:type="dxa"/>
          </w:tcPr>
          <w:p w14:paraId="76096C99" w14:textId="77777777" w:rsidR="0077714A" w:rsidRDefault="0077714A" w:rsidP="00397F04">
            <w:r>
              <w:rPr>
                <w:rFonts w:ascii="Arial" w:eastAsia="Arial" w:hAnsi="Arial" w:cs="Arial"/>
                <w:sz w:val="22"/>
                <w:szCs w:val="22"/>
              </w:rPr>
              <w:t>3920 7663 / 3920 7674 / 3920 7665</w:t>
            </w:r>
          </w:p>
        </w:tc>
      </w:tr>
      <w:tr w:rsidR="0077714A" w14:paraId="30AE57C1" w14:textId="77777777" w:rsidTr="00397F04">
        <w:tc>
          <w:tcPr>
            <w:tcW w:w="993" w:type="dxa"/>
          </w:tcPr>
          <w:p w14:paraId="01D2BDD8" w14:textId="77777777" w:rsidR="0077714A" w:rsidRDefault="0077714A" w:rsidP="00397F04">
            <w:r>
              <w:rPr>
                <w:rFonts w:ascii="Arial" w:eastAsia="Arial" w:hAnsi="Arial" w:cs="Arial"/>
                <w:sz w:val="22"/>
                <w:szCs w:val="22"/>
              </w:rPr>
              <w:t xml:space="preserve">Fax:  </w:t>
            </w:r>
          </w:p>
        </w:tc>
        <w:tc>
          <w:tcPr>
            <w:tcW w:w="7863" w:type="dxa"/>
          </w:tcPr>
          <w:p w14:paraId="0CC9B195" w14:textId="77777777" w:rsidR="0077714A" w:rsidRDefault="0077714A" w:rsidP="00397F04">
            <w:r>
              <w:rPr>
                <w:rFonts w:ascii="Arial" w:eastAsia="Arial" w:hAnsi="Arial" w:cs="Arial"/>
                <w:sz w:val="22"/>
                <w:szCs w:val="22"/>
              </w:rPr>
              <w:t>3170 6606</w:t>
            </w:r>
          </w:p>
        </w:tc>
      </w:tr>
      <w:tr w:rsidR="0077714A" w14:paraId="369CAE53" w14:textId="77777777" w:rsidTr="00397F04">
        <w:trPr>
          <w:trHeight w:val="60"/>
        </w:trPr>
        <w:tc>
          <w:tcPr>
            <w:tcW w:w="993" w:type="dxa"/>
          </w:tcPr>
          <w:p w14:paraId="2B69618B" w14:textId="77777777" w:rsidR="0077714A" w:rsidRDefault="0077714A" w:rsidP="00397F04">
            <w:r>
              <w:rPr>
                <w:rFonts w:ascii="Arial" w:eastAsia="Arial" w:hAnsi="Arial" w:cs="Arial"/>
                <w:sz w:val="22"/>
                <w:szCs w:val="22"/>
              </w:rPr>
              <w:t>Email:</w:t>
            </w:r>
          </w:p>
        </w:tc>
        <w:tc>
          <w:tcPr>
            <w:tcW w:w="7863" w:type="dxa"/>
          </w:tcPr>
          <w:p w14:paraId="04CFE54F" w14:textId="77777777" w:rsidR="0077714A" w:rsidRDefault="001C3733" w:rsidP="00397F04">
            <w:hyperlink r:id="rId9">
              <w:r w:rsidR="0077714A">
                <w:rPr>
                  <w:rFonts w:ascii="Arial" w:eastAsia="Arial" w:hAnsi="Arial" w:cs="Arial"/>
                  <w:color w:val="0000FF"/>
                  <w:sz w:val="22"/>
                  <w:szCs w:val="22"/>
                  <w:u w:val="single"/>
                </w:rPr>
                <w:t>benny.chan@iprogilvy.com</w:t>
              </w:r>
            </w:hyperlink>
            <w:r w:rsidR="0077714A">
              <w:rPr>
                <w:rFonts w:ascii="Arial" w:eastAsia="Arial" w:hAnsi="Arial" w:cs="Arial"/>
                <w:sz w:val="22"/>
                <w:szCs w:val="22"/>
              </w:rPr>
              <w:t xml:space="preserve"> / </w:t>
            </w:r>
            <w:hyperlink r:id="rId10">
              <w:r w:rsidR="0077714A">
                <w:rPr>
                  <w:rFonts w:ascii="Arial" w:eastAsia="Arial" w:hAnsi="Arial" w:cs="Arial"/>
                  <w:color w:val="0000FF"/>
                  <w:sz w:val="22"/>
                  <w:szCs w:val="22"/>
                  <w:u w:val="single"/>
                </w:rPr>
                <w:t>christina.chan@iprogilvy.com</w:t>
              </w:r>
            </w:hyperlink>
            <w:r w:rsidR="0077714A">
              <w:rPr>
                <w:rFonts w:ascii="Arial" w:eastAsia="Arial" w:hAnsi="Arial" w:cs="Arial"/>
                <w:sz w:val="22"/>
                <w:szCs w:val="22"/>
              </w:rPr>
              <w:t xml:space="preserve"> / </w:t>
            </w:r>
            <w:hyperlink r:id="rId11">
              <w:r w:rsidR="0077714A">
                <w:rPr>
                  <w:rFonts w:ascii="Arial" w:eastAsia="Arial" w:hAnsi="Arial" w:cs="Arial"/>
                  <w:color w:val="0000FF"/>
                  <w:sz w:val="22"/>
                  <w:szCs w:val="22"/>
                  <w:u w:val="single"/>
                </w:rPr>
                <w:t>roy.tang@iprogilvy.com</w:t>
              </w:r>
            </w:hyperlink>
            <w:hyperlink r:id="rId12"/>
          </w:p>
        </w:tc>
      </w:tr>
    </w:tbl>
    <w:p w14:paraId="33D88533" w14:textId="77777777" w:rsidR="0077714A" w:rsidRDefault="001C3733" w:rsidP="0077714A">
      <w:hyperlink r:id="rId13"/>
    </w:p>
    <w:p w14:paraId="147ACBFF" w14:textId="77777777" w:rsidR="0077714A" w:rsidRDefault="0077714A" w:rsidP="0077714A">
      <w:pPr>
        <w:outlineLvl w:val="0"/>
      </w:pPr>
      <w:r>
        <w:rPr>
          <w:rFonts w:ascii="Arial" w:eastAsia="Arial" w:hAnsi="Arial" w:cs="Arial"/>
          <w:b/>
          <w:sz w:val="22"/>
          <w:szCs w:val="22"/>
        </w:rPr>
        <w:t>Hong Kong Computer Society</w:t>
      </w:r>
    </w:p>
    <w:p w14:paraId="45F0C0A4" w14:textId="77777777" w:rsidR="0077714A" w:rsidRDefault="0077714A" w:rsidP="0077714A">
      <w:pPr>
        <w:outlineLvl w:val="0"/>
      </w:pPr>
      <w:r>
        <w:rPr>
          <w:rFonts w:ascii="Arial" w:eastAsia="Arial" w:hAnsi="Arial" w:cs="Arial"/>
          <w:sz w:val="22"/>
          <w:szCs w:val="22"/>
        </w:rPr>
        <w:t xml:space="preserve">Coco Wong </w:t>
      </w:r>
    </w:p>
    <w:p w14:paraId="401B2699" w14:textId="77777777" w:rsidR="0077714A" w:rsidRDefault="0077714A" w:rsidP="0077714A">
      <w:r>
        <w:rPr>
          <w:rFonts w:ascii="Arial" w:eastAsia="Arial" w:hAnsi="Arial" w:cs="Arial"/>
          <w:sz w:val="22"/>
          <w:szCs w:val="22"/>
        </w:rPr>
        <w:t>Tel:      2834 2228</w:t>
      </w:r>
    </w:p>
    <w:p w14:paraId="6CA49F4F" w14:textId="77777777" w:rsidR="0077714A" w:rsidRDefault="0077714A" w:rsidP="0077714A">
      <w:pPr>
        <w:spacing w:after="0"/>
        <w:jc w:val="both"/>
      </w:pPr>
      <w:bookmarkStart w:id="1" w:name="_gjdgxs" w:colFirst="0" w:colLast="0"/>
      <w:bookmarkEnd w:id="1"/>
      <w:r>
        <w:rPr>
          <w:rFonts w:ascii="Arial" w:eastAsia="Arial" w:hAnsi="Arial" w:cs="Arial"/>
          <w:sz w:val="22"/>
          <w:szCs w:val="22"/>
        </w:rPr>
        <w:t xml:space="preserve">Email:   </w:t>
      </w:r>
      <w:hyperlink r:id="rId14">
        <w:r>
          <w:rPr>
            <w:rFonts w:ascii="Arial" w:eastAsia="Arial" w:hAnsi="Arial" w:cs="Arial"/>
            <w:color w:val="0000FF"/>
            <w:sz w:val="22"/>
            <w:szCs w:val="22"/>
            <w:u w:val="single"/>
          </w:rPr>
          <w:t>cocowong@hkcs.org.hk</w:t>
        </w:r>
      </w:hyperlink>
    </w:p>
    <w:p w14:paraId="028090D7" w14:textId="77777777" w:rsidR="0077714A" w:rsidRDefault="0077714A" w:rsidP="0077714A">
      <w:pPr>
        <w:pStyle w:val="Default"/>
        <w:jc w:val="both"/>
        <w:rPr>
          <w:sz w:val="22"/>
          <w:szCs w:val="22"/>
        </w:rPr>
      </w:pPr>
    </w:p>
    <w:p w14:paraId="19413464" w14:textId="77777777" w:rsidR="00222C30" w:rsidRDefault="00222C30" w:rsidP="00222C30">
      <w:pPr>
        <w:autoSpaceDE w:val="0"/>
        <w:autoSpaceDN w:val="0"/>
        <w:adjustRightInd w:val="0"/>
        <w:rPr>
          <w:rFonts w:ascii="新細明體" w:hAnsi="新細明體" w:cs="Tahoma"/>
          <w:b/>
          <w:sz w:val="22"/>
          <w:szCs w:val="22"/>
          <w:lang w:eastAsia="zh-HK"/>
        </w:rPr>
      </w:pPr>
    </w:p>
    <w:p w14:paraId="7583A137" w14:textId="77777777" w:rsidR="009668DD" w:rsidRDefault="009668DD">
      <w:pPr>
        <w:widowControl/>
        <w:spacing w:after="160" w:line="259" w:lineRule="auto"/>
        <w:rPr>
          <w:rFonts w:ascii="Arial" w:hAnsi="Arial" w:cs="Arial"/>
          <w:b/>
          <w:sz w:val="22"/>
          <w:szCs w:val="22"/>
        </w:rPr>
      </w:pPr>
      <w:r>
        <w:rPr>
          <w:rFonts w:ascii="Arial" w:hAnsi="Arial" w:cs="Arial"/>
          <w:b/>
          <w:sz w:val="22"/>
          <w:szCs w:val="22"/>
        </w:rPr>
        <w:br w:type="page"/>
      </w:r>
    </w:p>
    <w:p w14:paraId="55CCB75C" w14:textId="77777777" w:rsidR="00365DCE" w:rsidRPr="008C5B4F" w:rsidRDefault="00365DCE" w:rsidP="00365DCE">
      <w:pPr>
        <w:rPr>
          <w:rFonts w:ascii="Arial" w:hAnsi="Arial" w:cs="Arial"/>
          <w:b/>
          <w:sz w:val="22"/>
          <w:szCs w:val="22"/>
          <w:u w:val="single"/>
        </w:rPr>
      </w:pPr>
      <w:r w:rsidRPr="008C5B4F">
        <w:rPr>
          <w:rFonts w:ascii="Arial" w:hAnsi="Arial" w:cs="Arial"/>
          <w:b/>
          <w:sz w:val="22"/>
          <w:szCs w:val="22"/>
        </w:rPr>
        <w:lastRenderedPageBreak/>
        <w:t>Appendices:</w:t>
      </w:r>
      <w:r w:rsidRPr="008C5B4F" w:rsidDel="008970C3">
        <w:rPr>
          <w:rFonts w:ascii="Arial" w:hAnsi="Arial" w:cs="Arial" w:hint="eastAsia"/>
          <w:b/>
          <w:sz w:val="22"/>
          <w:szCs w:val="22"/>
        </w:rPr>
        <w:t xml:space="preserve"> </w:t>
      </w:r>
      <w:r w:rsidRPr="008C5B4F">
        <w:rPr>
          <w:rFonts w:ascii="Arial" w:hAnsi="Arial" w:cs="Arial"/>
          <w:b/>
          <w:sz w:val="22"/>
          <w:szCs w:val="22"/>
        </w:rPr>
        <w:t xml:space="preserve">IT Industry Employment and Salary </w:t>
      </w:r>
      <w:r w:rsidRPr="008C5B4F">
        <w:rPr>
          <w:rFonts w:ascii="Arial" w:hAnsi="Arial" w:cs="Arial"/>
          <w:b/>
          <w:color w:val="auto"/>
          <w:sz w:val="22"/>
          <w:szCs w:val="22"/>
        </w:rPr>
        <w:t>Trend</w:t>
      </w:r>
      <w:r w:rsidR="00997B65" w:rsidRPr="008C5B4F">
        <w:rPr>
          <w:rFonts w:ascii="Arial" w:hAnsi="Arial" w:cs="Arial"/>
          <w:b/>
          <w:color w:val="auto"/>
          <w:sz w:val="22"/>
          <w:szCs w:val="22"/>
        </w:rPr>
        <w:t>s</w:t>
      </w:r>
      <w:r w:rsidRPr="008C5B4F">
        <w:rPr>
          <w:rFonts w:ascii="Arial" w:hAnsi="Arial" w:cs="Arial"/>
          <w:b/>
          <w:color w:val="auto"/>
          <w:sz w:val="22"/>
          <w:szCs w:val="22"/>
        </w:rPr>
        <w:t xml:space="preserve">” </w:t>
      </w:r>
      <w:r w:rsidR="0091293B" w:rsidRPr="008C5B4F">
        <w:rPr>
          <w:rFonts w:ascii="Arial" w:hAnsi="Arial" w:cs="Arial"/>
          <w:b/>
          <w:color w:val="auto"/>
          <w:sz w:val="22"/>
          <w:szCs w:val="22"/>
        </w:rPr>
        <w:t>S</w:t>
      </w:r>
      <w:r w:rsidRPr="008C5B4F">
        <w:rPr>
          <w:rFonts w:ascii="Arial" w:hAnsi="Arial" w:cs="Arial"/>
          <w:b/>
          <w:color w:val="auto"/>
          <w:sz w:val="22"/>
          <w:szCs w:val="22"/>
        </w:rPr>
        <w:t>urvey</w:t>
      </w:r>
    </w:p>
    <w:p w14:paraId="29A33258" w14:textId="77777777" w:rsidR="00365DCE" w:rsidRPr="008C5B4F" w:rsidRDefault="00365DCE" w:rsidP="00365DCE">
      <w:pPr>
        <w:rPr>
          <w:rFonts w:ascii="Arial" w:hAnsi="Arial" w:cs="Arial"/>
          <w:b/>
          <w:sz w:val="22"/>
          <w:szCs w:val="22"/>
        </w:rPr>
      </w:pPr>
      <w:r w:rsidRPr="008C5B4F">
        <w:rPr>
          <w:rFonts w:ascii="Arial" w:hAnsi="Arial" w:cs="Arial"/>
          <w:b/>
          <w:sz w:val="22"/>
          <w:szCs w:val="22"/>
        </w:rPr>
        <w:t>Appendix 1</w:t>
      </w:r>
    </w:p>
    <w:p w14:paraId="74CF1F59" w14:textId="77777777" w:rsidR="00687A8E" w:rsidRPr="008C5B4F" w:rsidRDefault="00CE26C8" w:rsidP="00365DCE">
      <w:pPr>
        <w:rPr>
          <w:rFonts w:ascii="Arial" w:eastAsia="Arial" w:hAnsi="Arial" w:cs="Arial"/>
          <w:sz w:val="22"/>
          <w:szCs w:val="22"/>
        </w:rPr>
      </w:pPr>
      <w:r w:rsidRPr="008C5B4F">
        <w:rPr>
          <w:rFonts w:ascii="Arial" w:eastAsia="Arial" w:hAnsi="Arial" w:cs="Arial"/>
          <w:b/>
          <w:sz w:val="22"/>
          <w:szCs w:val="22"/>
        </w:rPr>
        <w:t>[</w:t>
      </w:r>
      <w:r w:rsidR="00687A8E" w:rsidRPr="008C5B4F">
        <w:rPr>
          <w:rFonts w:ascii="Arial" w:eastAsia="Arial" w:hAnsi="Arial" w:cs="Arial"/>
          <w:b/>
          <w:sz w:val="22"/>
          <w:szCs w:val="22"/>
        </w:rPr>
        <w:t>Question</w:t>
      </w:r>
      <w:r w:rsidRPr="008C5B4F">
        <w:rPr>
          <w:rFonts w:ascii="Arial" w:eastAsia="Arial" w:hAnsi="Arial" w:cs="Arial"/>
          <w:b/>
          <w:sz w:val="22"/>
          <w:szCs w:val="22"/>
        </w:rPr>
        <w:t xml:space="preserve"> to company / organisation]</w:t>
      </w:r>
      <w:r w:rsidR="00687A8E" w:rsidRPr="008C5B4F">
        <w:rPr>
          <w:rFonts w:ascii="Arial" w:eastAsia="Arial" w:hAnsi="Arial" w:cs="Arial"/>
          <w:b/>
          <w:sz w:val="22"/>
          <w:szCs w:val="22"/>
        </w:rPr>
        <w:t>:</w:t>
      </w:r>
      <w:r w:rsidR="00687A8E" w:rsidRPr="008C5B4F">
        <w:rPr>
          <w:rFonts w:ascii="Arial" w:eastAsia="Arial" w:hAnsi="Arial" w:cs="Arial"/>
          <w:sz w:val="22"/>
          <w:szCs w:val="22"/>
        </w:rPr>
        <w:t xml:space="preserve"> Which IT-related position is most</w:t>
      </w:r>
      <w:r w:rsidRPr="008C5B4F">
        <w:rPr>
          <w:rFonts w:ascii="Arial" w:eastAsia="Arial" w:hAnsi="Arial" w:cs="Arial"/>
          <w:sz w:val="22"/>
          <w:szCs w:val="22"/>
        </w:rPr>
        <w:t xml:space="preserve"> in</w:t>
      </w:r>
      <w:r w:rsidR="00687A8E" w:rsidRPr="008C5B4F">
        <w:rPr>
          <w:rFonts w:ascii="Arial" w:eastAsia="Arial" w:hAnsi="Arial" w:cs="Arial"/>
          <w:sz w:val="22"/>
          <w:szCs w:val="22"/>
        </w:rPr>
        <w:t xml:space="preserve"> need </w:t>
      </w:r>
      <w:r w:rsidRPr="008C5B4F">
        <w:rPr>
          <w:rFonts w:ascii="Arial" w:eastAsia="Arial" w:hAnsi="Arial" w:cs="Arial"/>
          <w:sz w:val="22"/>
          <w:szCs w:val="22"/>
        </w:rPr>
        <w:t>in</w:t>
      </w:r>
      <w:r w:rsidR="00687A8E" w:rsidRPr="008C5B4F">
        <w:rPr>
          <w:rFonts w:ascii="Arial" w:eastAsia="Arial" w:hAnsi="Arial" w:cs="Arial"/>
          <w:sz w:val="22"/>
          <w:szCs w:val="22"/>
        </w:rPr>
        <w:t xml:space="preserve"> </w:t>
      </w:r>
      <w:r w:rsidRPr="008C5B4F">
        <w:rPr>
          <w:rFonts w:ascii="Arial" w:eastAsia="Arial" w:hAnsi="Arial" w:cs="Arial"/>
          <w:sz w:val="22"/>
          <w:szCs w:val="22"/>
        </w:rPr>
        <w:t>your company / organisation</w:t>
      </w:r>
      <w:r w:rsidR="00687A8E" w:rsidRPr="008C5B4F">
        <w:rPr>
          <w:rFonts w:ascii="Arial" w:eastAsia="Arial" w:hAnsi="Arial" w:cs="Arial"/>
          <w:sz w:val="22"/>
          <w:szCs w:val="22"/>
        </w:rPr>
        <w:t>?</w:t>
      </w:r>
    </w:p>
    <w:tbl>
      <w:tblPr>
        <w:tblStyle w:val="TableGrid"/>
        <w:tblW w:w="0" w:type="auto"/>
        <w:tblLook w:val="04A0" w:firstRow="1" w:lastRow="0" w:firstColumn="1" w:lastColumn="0" w:noHBand="0" w:noVBand="1"/>
      </w:tblPr>
      <w:tblGrid>
        <w:gridCol w:w="5498"/>
        <w:gridCol w:w="1559"/>
        <w:gridCol w:w="1573"/>
      </w:tblGrid>
      <w:tr w:rsidR="00CE26C8" w:rsidRPr="008C5B4F" w14:paraId="0176A1DA" w14:textId="77777777" w:rsidTr="0003726B">
        <w:trPr>
          <w:trHeight w:val="602"/>
        </w:trPr>
        <w:tc>
          <w:tcPr>
            <w:tcW w:w="5498" w:type="dxa"/>
          </w:tcPr>
          <w:p w14:paraId="48F2A12D" w14:textId="77777777" w:rsidR="00CE26C8" w:rsidRPr="008C5B4F" w:rsidRDefault="00CE26C8" w:rsidP="00397F04">
            <w:pPr>
              <w:rPr>
                <w:rFonts w:ascii="Arial" w:eastAsia="Arial" w:hAnsi="Arial" w:cs="Arial"/>
                <w:sz w:val="22"/>
                <w:szCs w:val="22"/>
              </w:rPr>
            </w:pPr>
          </w:p>
        </w:tc>
        <w:tc>
          <w:tcPr>
            <w:tcW w:w="1559" w:type="dxa"/>
          </w:tcPr>
          <w:p w14:paraId="1F1E2154" w14:textId="77777777" w:rsidR="00CE26C8" w:rsidRPr="008C5B4F" w:rsidRDefault="00CE26C8" w:rsidP="00397F04">
            <w:pPr>
              <w:jc w:val="center"/>
              <w:rPr>
                <w:rFonts w:ascii="Arial" w:hAnsi="Arial" w:cs="Arial"/>
                <w:b/>
                <w:sz w:val="22"/>
                <w:szCs w:val="22"/>
              </w:rPr>
            </w:pPr>
            <w:r w:rsidRPr="008C5B4F">
              <w:rPr>
                <w:rFonts w:ascii="Arial" w:hAnsi="Arial" w:cs="Arial"/>
                <w:b/>
                <w:sz w:val="22"/>
                <w:szCs w:val="22"/>
              </w:rPr>
              <w:t>Number</w:t>
            </w:r>
          </w:p>
        </w:tc>
        <w:tc>
          <w:tcPr>
            <w:tcW w:w="1573" w:type="dxa"/>
          </w:tcPr>
          <w:p w14:paraId="61F14F28" w14:textId="77777777" w:rsidR="00CE26C8" w:rsidRPr="008C5B4F" w:rsidRDefault="00CE26C8" w:rsidP="00397F04">
            <w:pPr>
              <w:jc w:val="center"/>
              <w:rPr>
                <w:rFonts w:ascii="Arial" w:eastAsia="Arial" w:hAnsi="Arial" w:cs="Arial"/>
                <w:b/>
                <w:sz w:val="22"/>
                <w:szCs w:val="22"/>
              </w:rPr>
            </w:pPr>
            <w:r w:rsidRPr="008C5B4F">
              <w:rPr>
                <w:rFonts w:ascii="Arial" w:hAnsi="Arial" w:cs="Arial"/>
                <w:b/>
                <w:sz w:val="22"/>
                <w:szCs w:val="22"/>
              </w:rPr>
              <w:t>Percentage</w:t>
            </w:r>
          </w:p>
        </w:tc>
      </w:tr>
      <w:tr w:rsidR="00CE26C8" w:rsidRPr="008C5B4F" w14:paraId="4DC37F2B" w14:textId="77777777" w:rsidTr="0003726B">
        <w:tc>
          <w:tcPr>
            <w:tcW w:w="5498" w:type="dxa"/>
          </w:tcPr>
          <w:p w14:paraId="3F2BE663" w14:textId="77777777" w:rsidR="00CE26C8" w:rsidRPr="008C5B4F" w:rsidRDefault="00CE26C8" w:rsidP="00397F04">
            <w:pPr>
              <w:rPr>
                <w:rFonts w:ascii="Arial" w:eastAsia="Arial" w:hAnsi="Arial" w:cs="Arial"/>
                <w:sz w:val="22"/>
                <w:szCs w:val="22"/>
              </w:rPr>
            </w:pPr>
            <w:r w:rsidRPr="008C5B4F">
              <w:rPr>
                <w:rFonts w:ascii="Arial" w:hAnsi="Arial" w:cs="Arial"/>
                <w:sz w:val="22"/>
                <w:szCs w:val="22"/>
              </w:rPr>
              <w:t>Programmer / Analyst Programmer</w:t>
            </w:r>
          </w:p>
        </w:tc>
        <w:tc>
          <w:tcPr>
            <w:tcW w:w="1559" w:type="dxa"/>
          </w:tcPr>
          <w:p w14:paraId="123234AB"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24</w:t>
            </w:r>
          </w:p>
        </w:tc>
        <w:tc>
          <w:tcPr>
            <w:tcW w:w="1573" w:type="dxa"/>
          </w:tcPr>
          <w:p w14:paraId="2B1B34C0"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24%</w:t>
            </w:r>
          </w:p>
        </w:tc>
      </w:tr>
      <w:tr w:rsidR="00CE26C8" w:rsidRPr="008C5B4F" w14:paraId="2632DB48" w14:textId="77777777" w:rsidTr="0003726B">
        <w:tc>
          <w:tcPr>
            <w:tcW w:w="5498" w:type="dxa"/>
          </w:tcPr>
          <w:p w14:paraId="5FF27128" w14:textId="77777777" w:rsidR="00CE26C8" w:rsidRPr="008C5B4F" w:rsidRDefault="00CE26C8" w:rsidP="00397F04">
            <w:pPr>
              <w:rPr>
                <w:rFonts w:ascii="Arial" w:eastAsia="Arial" w:hAnsi="Arial" w:cs="Arial"/>
                <w:sz w:val="22"/>
                <w:szCs w:val="22"/>
              </w:rPr>
            </w:pPr>
            <w:r w:rsidRPr="008C5B4F">
              <w:rPr>
                <w:rFonts w:ascii="Arial" w:hAnsi="Arial" w:cs="Arial"/>
                <w:sz w:val="22"/>
                <w:szCs w:val="22"/>
              </w:rPr>
              <w:t>System Analyst</w:t>
            </w:r>
          </w:p>
        </w:tc>
        <w:tc>
          <w:tcPr>
            <w:tcW w:w="1559" w:type="dxa"/>
          </w:tcPr>
          <w:p w14:paraId="72EBF1E1"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15</w:t>
            </w:r>
          </w:p>
        </w:tc>
        <w:tc>
          <w:tcPr>
            <w:tcW w:w="1573" w:type="dxa"/>
          </w:tcPr>
          <w:p w14:paraId="60AB4996"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15%</w:t>
            </w:r>
          </w:p>
        </w:tc>
      </w:tr>
      <w:tr w:rsidR="00CE26C8" w:rsidRPr="008C5B4F" w14:paraId="3EBECFB0" w14:textId="77777777" w:rsidTr="0003726B">
        <w:tc>
          <w:tcPr>
            <w:tcW w:w="5498" w:type="dxa"/>
          </w:tcPr>
          <w:p w14:paraId="08132031" w14:textId="77777777" w:rsidR="00CE26C8" w:rsidRPr="008C5B4F" w:rsidRDefault="00CE26C8" w:rsidP="00397F04">
            <w:pPr>
              <w:rPr>
                <w:rFonts w:ascii="Arial" w:eastAsia="Arial" w:hAnsi="Arial" w:cs="Arial"/>
                <w:sz w:val="22"/>
                <w:szCs w:val="22"/>
              </w:rPr>
            </w:pPr>
            <w:r w:rsidRPr="008C5B4F">
              <w:rPr>
                <w:rFonts w:ascii="Arial" w:hAnsi="Arial" w:cs="Arial"/>
                <w:sz w:val="22"/>
                <w:szCs w:val="22"/>
              </w:rPr>
              <w:t>Software / Web Developer</w:t>
            </w:r>
          </w:p>
        </w:tc>
        <w:tc>
          <w:tcPr>
            <w:tcW w:w="1559" w:type="dxa"/>
          </w:tcPr>
          <w:p w14:paraId="60C6B2C5"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13</w:t>
            </w:r>
          </w:p>
        </w:tc>
        <w:tc>
          <w:tcPr>
            <w:tcW w:w="1573" w:type="dxa"/>
          </w:tcPr>
          <w:p w14:paraId="41C50788"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13%</w:t>
            </w:r>
          </w:p>
        </w:tc>
      </w:tr>
      <w:tr w:rsidR="00CE26C8" w:rsidRPr="008C5B4F" w14:paraId="2E6181A0" w14:textId="77777777" w:rsidTr="0003726B">
        <w:tc>
          <w:tcPr>
            <w:tcW w:w="5498" w:type="dxa"/>
          </w:tcPr>
          <w:p w14:paraId="39326044" w14:textId="77777777" w:rsidR="00CE26C8" w:rsidRPr="008C5B4F" w:rsidRDefault="00CE26C8" w:rsidP="00397F04">
            <w:pPr>
              <w:rPr>
                <w:rFonts w:ascii="Arial" w:eastAsia="Arial" w:hAnsi="Arial" w:cs="Arial"/>
                <w:sz w:val="22"/>
                <w:szCs w:val="22"/>
              </w:rPr>
            </w:pPr>
            <w:r w:rsidRPr="008C5B4F">
              <w:rPr>
                <w:rFonts w:ascii="Arial" w:hAnsi="Arial" w:cs="Arial"/>
                <w:sz w:val="22"/>
                <w:szCs w:val="22"/>
              </w:rPr>
              <w:t>System / Technical Support</w:t>
            </w:r>
          </w:p>
        </w:tc>
        <w:tc>
          <w:tcPr>
            <w:tcW w:w="1559" w:type="dxa"/>
          </w:tcPr>
          <w:p w14:paraId="5CA3D590"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13</w:t>
            </w:r>
          </w:p>
        </w:tc>
        <w:tc>
          <w:tcPr>
            <w:tcW w:w="1573" w:type="dxa"/>
          </w:tcPr>
          <w:p w14:paraId="1444CC62"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13%</w:t>
            </w:r>
          </w:p>
        </w:tc>
      </w:tr>
      <w:tr w:rsidR="00CE26C8" w:rsidRPr="008C5B4F" w14:paraId="65ED9471" w14:textId="77777777" w:rsidTr="0003726B">
        <w:tc>
          <w:tcPr>
            <w:tcW w:w="5498" w:type="dxa"/>
          </w:tcPr>
          <w:p w14:paraId="6DB6AF8A" w14:textId="77777777" w:rsidR="00CE26C8" w:rsidRPr="008C5B4F" w:rsidRDefault="00CE26C8" w:rsidP="00397F04">
            <w:pPr>
              <w:rPr>
                <w:rFonts w:ascii="新細明體" w:hAnsi="新細明體" w:cs="新細明體"/>
                <w:color w:val="212121"/>
                <w:sz w:val="22"/>
                <w:szCs w:val="22"/>
              </w:rPr>
            </w:pPr>
            <w:r w:rsidRPr="008C5B4F">
              <w:rPr>
                <w:rFonts w:ascii="Arial" w:hAnsi="Arial" w:cs="Arial"/>
                <w:sz w:val="22"/>
                <w:szCs w:val="22"/>
              </w:rPr>
              <w:t xml:space="preserve">System </w:t>
            </w:r>
            <w:r w:rsidRPr="008C5B4F">
              <w:rPr>
                <w:rFonts w:ascii="Arial" w:hAnsi="Arial" w:cs="Arial" w:hint="eastAsia"/>
                <w:sz w:val="22"/>
                <w:szCs w:val="22"/>
              </w:rPr>
              <w:t>/</w:t>
            </w:r>
            <w:r w:rsidRPr="008C5B4F">
              <w:rPr>
                <w:rFonts w:ascii="Arial" w:hAnsi="Arial" w:cs="Arial"/>
                <w:sz w:val="22"/>
                <w:szCs w:val="22"/>
              </w:rPr>
              <w:t xml:space="preserve"> Network Engineer</w:t>
            </w:r>
          </w:p>
        </w:tc>
        <w:tc>
          <w:tcPr>
            <w:tcW w:w="1559" w:type="dxa"/>
          </w:tcPr>
          <w:p w14:paraId="147927DD"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7</w:t>
            </w:r>
          </w:p>
        </w:tc>
        <w:tc>
          <w:tcPr>
            <w:tcW w:w="1573" w:type="dxa"/>
          </w:tcPr>
          <w:p w14:paraId="06FAFDF7"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7%</w:t>
            </w:r>
          </w:p>
        </w:tc>
      </w:tr>
      <w:tr w:rsidR="00CE26C8" w:rsidRPr="008C5B4F" w14:paraId="7B455808" w14:textId="77777777" w:rsidTr="0003726B">
        <w:tc>
          <w:tcPr>
            <w:tcW w:w="5498" w:type="dxa"/>
          </w:tcPr>
          <w:p w14:paraId="6664973A" w14:textId="77777777" w:rsidR="00CE26C8" w:rsidRPr="008C5B4F" w:rsidRDefault="00CE26C8" w:rsidP="00397F04">
            <w:pPr>
              <w:rPr>
                <w:rFonts w:ascii="Arial" w:eastAsia="Arial" w:hAnsi="Arial" w:cs="Arial"/>
                <w:sz w:val="22"/>
                <w:szCs w:val="22"/>
              </w:rPr>
            </w:pPr>
            <w:r w:rsidRPr="008C5B4F">
              <w:rPr>
                <w:rFonts w:ascii="Arial" w:hAnsi="Arial" w:cs="Arial"/>
                <w:sz w:val="22"/>
                <w:szCs w:val="22"/>
              </w:rPr>
              <w:t>Mobile Applications Developer</w:t>
            </w:r>
          </w:p>
        </w:tc>
        <w:tc>
          <w:tcPr>
            <w:tcW w:w="1559" w:type="dxa"/>
          </w:tcPr>
          <w:p w14:paraId="3C0A86A7"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5</w:t>
            </w:r>
          </w:p>
        </w:tc>
        <w:tc>
          <w:tcPr>
            <w:tcW w:w="1573" w:type="dxa"/>
          </w:tcPr>
          <w:p w14:paraId="7ADC94CC"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5%</w:t>
            </w:r>
          </w:p>
        </w:tc>
      </w:tr>
      <w:tr w:rsidR="00CE26C8" w:rsidRPr="008C5B4F" w14:paraId="28FC59CC" w14:textId="77777777" w:rsidTr="0003726B">
        <w:tc>
          <w:tcPr>
            <w:tcW w:w="5498" w:type="dxa"/>
          </w:tcPr>
          <w:p w14:paraId="2E4F29E9" w14:textId="77777777" w:rsidR="00CE26C8" w:rsidRPr="008C5B4F" w:rsidRDefault="00CE26C8" w:rsidP="00397F04">
            <w:pPr>
              <w:rPr>
                <w:rFonts w:ascii="Arial" w:eastAsia="Arial" w:hAnsi="Arial" w:cs="Arial"/>
                <w:sz w:val="22"/>
                <w:szCs w:val="22"/>
              </w:rPr>
            </w:pPr>
            <w:r w:rsidRPr="008C5B4F">
              <w:rPr>
                <w:rFonts w:ascii="Arial" w:hAnsi="Arial" w:cs="Arial"/>
                <w:sz w:val="22"/>
                <w:szCs w:val="22"/>
              </w:rPr>
              <w:t>Technical Consulting</w:t>
            </w:r>
          </w:p>
        </w:tc>
        <w:tc>
          <w:tcPr>
            <w:tcW w:w="1559" w:type="dxa"/>
          </w:tcPr>
          <w:p w14:paraId="2E07A4FD"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5</w:t>
            </w:r>
          </w:p>
        </w:tc>
        <w:tc>
          <w:tcPr>
            <w:tcW w:w="1573" w:type="dxa"/>
          </w:tcPr>
          <w:p w14:paraId="7651537A"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5%</w:t>
            </w:r>
          </w:p>
        </w:tc>
      </w:tr>
      <w:tr w:rsidR="00CE26C8" w:rsidRPr="008C5B4F" w14:paraId="6C229C4A" w14:textId="77777777" w:rsidTr="0003726B">
        <w:tc>
          <w:tcPr>
            <w:tcW w:w="5498" w:type="dxa"/>
          </w:tcPr>
          <w:p w14:paraId="740D9EEE" w14:textId="77777777" w:rsidR="00CE26C8" w:rsidRPr="008C5B4F" w:rsidRDefault="00CE26C8" w:rsidP="00397F04">
            <w:pPr>
              <w:rPr>
                <w:rFonts w:ascii="Arial" w:eastAsia="Arial" w:hAnsi="Arial" w:cs="Arial"/>
                <w:sz w:val="22"/>
                <w:szCs w:val="22"/>
              </w:rPr>
            </w:pPr>
            <w:r w:rsidRPr="008C5B4F">
              <w:rPr>
                <w:rFonts w:ascii="Arial" w:hAnsi="Arial" w:cs="Arial"/>
                <w:sz w:val="22"/>
                <w:szCs w:val="22"/>
              </w:rPr>
              <w:t>Business Analyst</w:t>
            </w:r>
          </w:p>
        </w:tc>
        <w:tc>
          <w:tcPr>
            <w:tcW w:w="1559" w:type="dxa"/>
          </w:tcPr>
          <w:p w14:paraId="4996F6AA"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4</w:t>
            </w:r>
          </w:p>
        </w:tc>
        <w:tc>
          <w:tcPr>
            <w:tcW w:w="1573" w:type="dxa"/>
          </w:tcPr>
          <w:p w14:paraId="3F81A84E"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4%</w:t>
            </w:r>
          </w:p>
        </w:tc>
      </w:tr>
      <w:tr w:rsidR="00CE26C8" w:rsidRPr="008C5B4F" w14:paraId="5295BD24" w14:textId="77777777" w:rsidTr="0003726B">
        <w:tc>
          <w:tcPr>
            <w:tcW w:w="5498" w:type="dxa"/>
          </w:tcPr>
          <w:p w14:paraId="06D2A890" w14:textId="77777777" w:rsidR="00CE26C8" w:rsidRPr="008C5B4F" w:rsidRDefault="00CE26C8" w:rsidP="00397F04">
            <w:pPr>
              <w:rPr>
                <w:rFonts w:ascii="Arial" w:eastAsia="Arial" w:hAnsi="Arial" w:cs="Arial"/>
                <w:sz w:val="22"/>
                <w:szCs w:val="22"/>
              </w:rPr>
            </w:pPr>
            <w:r w:rsidRPr="008C5B4F">
              <w:rPr>
                <w:rFonts w:ascii="Arial" w:hAnsi="Arial" w:cs="Arial"/>
                <w:sz w:val="22"/>
                <w:szCs w:val="22"/>
              </w:rPr>
              <w:t>Database Administrator</w:t>
            </w:r>
          </w:p>
        </w:tc>
        <w:tc>
          <w:tcPr>
            <w:tcW w:w="1559" w:type="dxa"/>
          </w:tcPr>
          <w:p w14:paraId="5A996285"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3</w:t>
            </w:r>
          </w:p>
        </w:tc>
        <w:tc>
          <w:tcPr>
            <w:tcW w:w="1573" w:type="dxa"/>
          </w:tcPr>
          <w:p w14:paraId="496569B9"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3%</w:t>
            </w:r>
          </w:p>
        </w:tc>
      </w:tr>
      <w:tr w:rsidR="00CE26C8" w:rsidRPr="008C5B4F" w14:paraId="33D59996" w14:textId="77777777" w:rsidTr="0003726B">
        <w:tc>
          <w:tcPr>
            <w:tcW w:w="5498" w:type="dxa"/>
          </w:tcPr>
          <w:p w14:paraId="5585ED3C" w14:textId="77777777" w:rsidR="00CE26C8" w:rsidRPr="008C5B4F" w:rsidRDefault="00CE26C8" w:rsidP="00397F04">
            <w:pPr>
              <w:rPr>
                <w:rFonts w:ascii="Arial" w:eastAsia="Arial" w:hAnsi="Arial" w:cs="Arial"/>
                <w:sz w:val="22"/>
                <w:szCs w:val="22"/>
              </w:rPr>
            </w:pPr>
            <w:r w:rsidRPr="008C5B4F">
              <w:rPr>
                <w:rFonts w:ascii="Arial" w:hAnsi="Arial" w:cs="Arial"/>
                <w:sz w:val="22"/>
                <w:szCs w:val="22"/>
              </w:rPr>
              <w:t>IT / Project Manager</w:t>
            </w:r>
          </w:p>
        </w:tc>
        <w:tc>
          <w:tcPr>
            <w:tcW w:w="1559" w:type="dxa"/>
          </w:tcPr>
          <w:p w14:paraId="0DEB0ADD"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3</w:t>
            </w:r>
          </w:p>
        </w:tc>
        <w:tc>
          <w:tcPr>
            <w:tcW w:w="1573" w:type="dxa"/>
          </w:tcPr>
          <w:p w14:paraId="0D0C81A0"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3%</w:t>
            </w:r>
          </w:p>
        </w:tc>
      </w:tr>
      <w:tr w:rsidR="00CE26C8" w:rsidRPr="008C5B4F" w14:paraId="1A56AE3A" w14:textId="77777777" w:rsidTr="0003726B">
        <w:tc>
          <w:tcPr>
            <w:tcW w:w="5498" w:type="dxa"/>
          </w:tcPr>
          <w:p w14:paraId="2471EDC1" w14:textId="77777777" w:rsidR="00CE26C8" w:rsidRPr="008C5B4F" w:rsidRDefault="00CE26C8" w:rsidP="00397F04">
            <w:pPr>
              <w:rPr>
                <w:rFonts w:ascii="Arial" w:eastAsia="Arial" w:hAnsi="Arial" w:cs="Arial"/>
                <w:sz w:val="22"/>
                <w:szCs w:val="22"/>
              </w:rPr>
            </w:pPr>
            <w:r w:rsidRPr="008C5B4F">
              <w:rPr>
                <w:rFonts w:ascii="Arial" w:hAnsi="Arial" w:cs="Arial"/>
                <w:sz w:val="22"/>
                <w:szCs w:val="22"/>
              </w:rPr>
              <w:t>System Administrator</w:t>
            </w:r>
          </w:p>
        </w:tc>
        <w:tc>
          <w:tcPr>
            <w:tcW w:w="1559" w:type="dxa"/>
          </w:tcPr>
          <w:p w14:paraId="41BACBEC"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3</w:t>
            </w:r>
          </w:p>
        </w:tc>
        <w:tc>
          <w:tcPr>
            <w:tcW w:w="1573" w:type="dxa"/>
          </w:tcPr>
          <w:p w14:paraId="362DE92A"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3%</w:t>
            </w:r>
          </w:p>
        </w:tc>
      </w:tr>
      <w:tr w:rsidR="00CE26C8" w:rsidRPr="008C5B4F" w14:paraId="126666D8" w14:textId="77777777" w:rsidTr="0003726B">
        <w:tc>
          <w:tcPr>
            <w:tcW w:w="5498" w:type="dxa"/>
          </w:tcPr>
          <w:p w14:paraId="0A66A2DE" w14:textId="77777777" w:rsidR="00CE26C8" w:rsidRPr="008C5B4F" w:rsidRDefault="00CE26C8" w:rsidP="00397F04">
            <w:pPr>
              <w:rPr>
                <w:rFonts w:ascii="Arial" w:eastAsia="Arial" w:hAnsi="Arial" w:cs="Arial"/>
                <w:sz w:val="22"/>
                <w:szCs w:val="22"/>
              </w:rPr>
            </w:pPr>
            <w:r w:rsidRPr="008C5B4F">
              <w:rPr>
                <w:rFonts w:ascii="Arial" w:hAnsi="Arial" w:cs="Arial"/>
                <w:sz w:val="22"/>
                <w:szCs w:val="22"/>
              </w:rPr>
              <w:t>IT Management</w:t>
            </w:r>
          </w:p>
        </w:tc>
        <w:tc>
          <w:tcPr>
            <w:tcW w:w="1559" w:type="dxa"/>
          </w:tcPr>
          <w:p w14:paraId="1E82D02E"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2</w:t>
            </w:r>
          </w:p>
        </w:tc>
        <w:tc>
          <w:tcPr>
            <w:tcW w:w="1573" w:type="dxa"/>
          </w:tcPr>
          <w:p w14:paraId="1B792AA9"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2%</w:t>
            </w:r>
          </w:p>
        </w:tc>
      </w:tr>
      <w:tr w:rsidR="00CE26C8" w:rsidRPr="008C5B4F" w14:paraId="1BDAE93A" w14:textId="77777777" w:rsidTr="0003726B">
        <w:tc>
          <w:tcPr>
            <w:tcW w:w="5498" w:type="dxa"/>
          </w:tcPr>
          <w:p w14:paraId="7D8430F3" w14:textId="77777777" w:rsidR="00CE26C8" w:rsidRPr="008C5B4F" w:rsidRDefault="00CE26C8" w:rsidP="00397F04">
            <w:pPr>
              <w:rPr>
                <w:rFonts w:ascii="Arial" w:eastAsia="Arial" w:hAnsi="Arial" w:cs="Arial"/>
                <w:sz w:val="22"/>
                <w:szCs w:val="22"/>
              </w:rPr>
            </w:pPr>
            <w:r w:rsidRPr="008C5B4F">
              <w:rPr>
                <w:rFonts w:ascii="Arial" w:hAnsi="Arial" w:cs="Arial"/>
                <w:sz w:val="22"/>
                <w:szCs w:val="22"/>
              </w:rPr>
              <w:t>IT Auditing / Quality Assurance / Testing</w:t>
            </w:r>
          </w:p>
        </w:tc>
        <w:tc>
          <w:tcPr>
            <w:tcW w:w="1559" w:type="dxa"/>
          </w:tcPr>
          <w:p w14:paraId="5356DB3A"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1</w:t>
            </w:r>
          </w:p>
        </w:tc>
        <w:tc>
          <w:tcPr>
            <w:tcW w:w="1573" w:type="dxa"/>
          </w:tcPr>
          <w:p w14:paraId="46253123"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1%</w:t>
            </w:r>
          </w:p>
        </w:tc>
      </w:tr>
      <w:tr w:rsidR="00CE26C8" w:rsidRPr="008C5B4F" w14:paraId="7DEF12C8" w14:textId="77777777" w:rsidTr="0003726B">
        <w:tc>
          <w:tcPr>
            <w:tcW w:w="5498" w:type="dxa"/>
          </w:tcPr>
          <w:p w14:paraId="383223EC" w14:textId="77777777" w:rsidR="00CE26C8" w:rsidRPr="008C5B4F" w:rsidRDefault="00CE26C8" w:rsidP="00397F04">
            <w:pPr>
              <w:rPr>
                <w:rFonts w:ascii="Arial" w:hAnsi="Arial" w:cs="Arial"/>
                <w:sz w:val="22"/>
                <w:szCs w:val="22"/>
              </w:rPr>
            </w:pPr>
            <w:r w:rsidRPr="008C5B4F">
              <w:rPr>
                <w:rFonts w:ascii="Arial" w:hAnsi="Arial" w:cs="Arial"/>
                <w:sz w:val="22"/>
                <w:szCs w:val="22"/>
              </w:rPr>
              <w:t>IT Security Specialist / Risk Management</w:t>
            </w:r>
          </w:p>
        </w:tc>
        <w:tc>
          <w:tcPr>
            <w:tcW w:w="1559" w:type="dxa"/>
          </w:tcPr>
          <w:p w14:paraId="7698E401"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1</w:t>
            </w:r>
          </w:p>
        </w:tc>
        <w:tc>
          <w:tcPr>
            <w:tcW w:w="1573" w:type="dxa"/>
          </w:tcPr>
          <w:p w14:paraId="6270014F"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1%</w:t>
            </w:r>
          </w:p>
        </w:tc>
      </w:tr>
      <w:tr w:rsidR="00CE26C8" w:rsidRPr="008C5B4F" w14:paraId="552BC631" w14:textId="77777777" w:rsidTr="0003726B">
        <w:tc>
          <w:tcPr>
            <w:tcW w:w="5498" w:type="dxa"/>
          </w:tcPr>
          <w:p w14:paraId="57B06FC0" w14:textId="77777777" w:rsidR="00CE26C8" w:rsidRPr="008C5B4F" w:rsidRDefault="00CE26C8" w:rsidP="00397F04">
            <w:pPr>
              <w:rPr>
                <w:rFonts w:ascii="Arial" w:eastAsia="Arial" w:hAnsi="Arial" w:cs="Arial"/>
                <w:sz w:val="22"/>
                <w:szCs w:val="22"/>
              </w:rPr>
            </w:pPr>
            <w:r w:rsidRPr="008C5B4F">
              <w:rPr>
                <w:rFonts w:ascii="Arial" w:hAnsi="Arial" w:cs="Arial"/>
                <w:sz w:val="22"/>
                <w:szCs w:val="22"/>
              </w:rPr>
              <w:t>Technical Writing</w:t>
            </w:r>
          </w:p>
        </w:tc>
        <w:tc>
          <w:tcPr>
            <w:tcW w:w="1559" w:type="dxa"/>
          </w:tcPr>
          <w:p w14:paraId="26BC0493"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1</w:t>
            </w:r>
          </w:p>
        </w:tc>
        <w:tc>
          <w:tcPr>
            <w:tcW w:w="1573" w:type="dxa"/>
          </w:tcPr>
          <w:p w14:paraId="16083D7E" w14:textId="77777777" w:rsidR="00CE26C8" w:rsidRPr="008C5B4F" w:rsidRDefault="00CE26C8" w:rsidP="00397F04">
            <w:pPr>
              <w:jc w:val="center"/>
              <w:rPr>
                <w:rFonts w:ascii="Arial" w:eastAsia="Arial" w:hAnsi="Arial" w:cs="Arial"/>
                <w:sz w:val="22"/>
                <w:szCs w:val="22"/>
              </w:rPr>
            </w:pPr>
            <w:r w:rsidRPr="008C5B4F">
              <w:rPr>
                <w:rFonts w:ascii="Arial" w:eastAsia="Arial" w:hAnsi="Arial" w:cs="Arial"/>
                <w:sz w:val="22"/>
                <w:szCs w:val="22"/>
              </w:rPr>
              <w:t>1%</w:t>
            </w:r>
          </w:p>
        </w:tc>
      </w:tr>
      <w:tr w:rsidR="00CE26C8" w:rsidRPr="008C5B4F" w14:paraId="692F8E0F" w14:textId="77777777" w:rsidTr="0003726B">
        <w:trPr>
          <w:trHeight w:val="395"/>
        </w:trPr>
        <w:tc>
          <w:tcPr>
            <w:tcW w:w="5498" w:type="dxa"/>
          </w:tcPr>
          <w:p w14:paraId="0B5F2138" w14:textId="77777777" w:rsidR="00CE26C8" w:rsidRPr="008C5B4F" w:rsidRDefault="00CE26C8" w:rsidP="00397F04">
            <w:pPr>
              <w:rPr>
                <w:rFonts w:ascii="Arial" w:eastAsia="Arial" w:hAnsi="Arial" w:cs="Arial"/>
                <w:sz w:val="22"/>
                <w:szCs w:val="22"/>
              </w:rPr>
            </w:pPr>
            <w:r w:rsidRPr="008C5B4F">
              <w:rPr>
                <w:rFonts w:ascii="Arial" w:hAnsi="Arial" w:cs="Arial"/>
                <w:b/>
                <w:sz w:val="22"/>
                <w:szCs w:val="22"/>
              </w:rPr>
              <w:t>Total</w:t>
            </w:r>
          </w:p>
        </w:tc>
        <w:tc>
          <w:tcPr>
            <w:tcW w:w="1559" w:type="dxa"/>
          </w:tcPr>
          <w:p w14:paraId="5B8A0588" w14:textId="77777777" w:rsidR="00CE26C8" w:rsidRPr="008C5B4F" w:rsidRDefault="00CE26C8" w:rsidP="00397F04">
            <w:pPr>
              <w:jc w:val="center"/>
              <w:rPr>
                <w:rFonts w:ascii="Arial" w:hAnsi="Arial"/>
                <w:b/>
                <w:sz w:val="22"/>
                <w:szCs w:val="22"/>
              </w:rPr>
            </w:pPr>
            <w:r w:rsidRPr="008C5B4F">
              <w:rPr>
                <w:rFonts w:ascii="Arial" w:hAnsi="Arial"/>
                <w:b/>
                <w:sz w:val="22"/>
                <w:szCs w:val="22"/>
              </w:rPr>
              <w:t>100</w:t>
            </w:r>
          </w:p>
        </w:tc>
        <w:tc>
          <w:tcPr>
            <w:tcW w:w="1573" w:type="dxa"/>
          </w:tcPr>
          <w:p w14:paraId="59032858" w14:textId="77777777" w:rsidR="00CE26C8" w:rsidRPr="008C5B4F" w:rsidRDefault="00CE26C8" w:rsidP="00397F04">
            <w:pPr>
              <w:jc w:val="center"/>
              <w:rPr>
                <w:rFonts w:ascii="Arial" w:eastAsia="Arial" w:hAnsi="Arial" w:cs="Arial"/>
                <w:sz w:val="22"/>
                <w:szCs w:val="22"/>
              </w:rPr>
            </w:pPr>
            <w:r w:rsidRPr="008C5B4F">
              <w:rPr>
                <w:rFonts w:ascii="Arial" w:hAnsi="Arial"/>
                <w:b/>
                <w:sz w:val="22"/>
                <w:szCs w:val="22"/>
              </w:rPr>
              <w:t>100%</w:t>
            </w:r>
          </w:p>
        </w:tc>
      </w:tr>
    </w:tbl>
    <w:p w14:paraId="6069CA56" w14:textId="77777777" w:rsidR="00365DCE" w:rsidRPr="008C5B4F" w:rsidRDefault="00365DCE" w:rsidP="00365DCE">
      <w:pPr>
        <w:rPr>
          <w:rFonts w:ascii="Arial" w:hAnsi="Arial" w:cs="Arial"/>
          <w:b/>
          <w:sz w:val="22"/>
          <w:szCs w:val="22"/>
        </w:rPr>
      </w:pPr>
    </w:p>
    <w:p w14:paraId="55842CDE" w14:textId="77777777" w:rsidR="002A5774" w:rsidRPr="008C5B4F" w:rsidRDefault="002A5774">
      <w:pPr>
        <w:widowControl/>
        <w:spacing w:after="160" w:line="259" w:lineRule="auto"/>
        <w:rPr>
          <w:color w:val="auto"/>
          <w:sz w:val="22"/>
          <w:szCs w:val="22"/>
        </w:rPr>
      </w:pPr>
      <w:r w:rsidRPr="008C5B4F">
        <w:rPr>
          <w:color w:val="auto"/>
          <w:sz w:val="22"/>
          <w:szCs w:val="22"/>
        </w:rPr>
        <w:br w:type="page"/>
      </w:r>
    </w:p>
    <w:p w14:paraId="4ABA2281" w14:textId="77777777" w:rsidR="00CE26C8" w:rsidRPr="008C5B4F" w:rsidRDefault="00CE26C8" w:rsidP="00CE26C8">
      <w:pPr>
        <w:rPr>
          <w:rFonts w:ascii="Arial" w:eastAsia="Arial" w:hAnsi="Arial" w:cs="Arial"/>
          <w:sz w:val="22"/>
          <w:szCs w:val="22"/>
        </w:rPr>
      </w:pPr>
      <w:r w:rsidRPr="008C5B4F">
        <w:rPr>
          <w:rFonts w:ascii="Arial" w:eastAsia="Arial" w:hAnsi="Arial" w:cs="Arial"/>
          <w:b/>
          <w:sz w:val="22"/>
          <w:szCs w:val="22"/>
        </w:rPr>
        <w:lastRenderedPageBreak/>
        <w:t>[Question to job seekers]:</w:t>
      </w:r>
      <w:r w:rsidRPr="008C5B4F">
        <w:rPr>
          <w:rFonts w:ascii="Arial" w:eastAsia="Arial" w:hAnsi="Arial" w:cs="Arial"/>
          <w:sz w:val="22"/>
          <w:szCs w:val="22"/>
        </w:rPr>
        <w:t xml:space="preserve"> Which IT-related </w:t>
      </w:r>
      <w:r w:rsidR="00B21AA4" w:rsidRPr="008C5B4F">
        <w:rPr>
          <w:rFonts w:ascii="Arial" w:eastAsia="Arial" w:hAnsi="Arial" w:cs="Arial"/>
          <w:color w:val="auto"/>
          <w:sz w:val="22"/>
          <w:szCs w:val="22"/>
        </w:rPr>
        <w:t>position interests you</w:t>
      </w:r>
      <w:r w:rsidRPr="008C5B4F">
        <w:rPr>
          <w:rFonts w:ascii="Arial" w:eastAsia="Arial" w:hAnsi="Arial" w:cs="Arial"/>
          <w:color w:val="auto"/>
          <w:sz w:val="22"/>
          <w:szCs w:val="22"/>
        </w:rPr>
        <w:t xml:space="preserve"> </w:t>
      </w:r>
      <w:r w:rsidRPr="008C5B4F">
        <w:rPr>
          <w:rFonts w:ascii="Arial" w:eastAsia="Arial" w:hAnsi="Arial" w:cs="Arial"/>
          <w:sz w:val="22"/>
          <w:szCs w:val="22"/>
        </w:rPr>
        <w:t>the most?</w:t>
      </w:r>
    </w:p>
    <w:tbl>
      <w:tblPr>
        <w:tblStyle w:val="TableGrid"/>
        <w:tblW w:w="0" w:type="auto"/>
        <w:tblLook w:val="04A0" w:firstRow="1" w:lastRow="0" w:firstColumn="1" w:lastColumn="0" w:noHBand="0" w:noVBand="1"/>
      </w:tblPr>
      <w:tblGrid>
        <w:gridCol w:w="5537"/>
        <w:gridCol w:w="1520"/>
        <w:gridCol w:w="1520"/>
      </w:tblGrid>
      <w:tr w:rsidR="00CE26C8" w:rsidRPr="008C5B4F" w14:paraId="0E463E3C" w14:textId="77777777" w:rsidTr="00397F04">
        <w:trPr>
          <w:trHeight w:val="602"/>
        </w:trPr>
        <w:tc>
          <w:tcPr>
            <w:tcW w:w="5537" w:type="dxa"/>
          </w:tcPr>
          <w:p w14:paraId="61CA913E" w14:textId="77777777" w:rsidR="00CE26C8" w:rsidRPr="008C5B4F" w:rsidRDefault="00CE26C8" w:rsidP="00397F04">
            <w:pPr>
              <w:rPr>
                <w:rFonts w:ascii="Arial" w:eastAsia="Arial" w:hAnsi="Arial" w:cs="Arial"/>
                <w:sz w:val="22"/>
                <w:szCs w:val="22"/>
              </w:rPr>
            </w:pPr>
          </w:p>
        </w:tc>
        <w:tc>
          <w:tcPr>
            <w:tcW w:w="1520" w:type="dxa"/>
          </w:tcPr>
          <w:p w14:paraId="3332E452" w14:textId="77777777" w:rsidR="00CE26C8" w:rsidRPr="008C5B4F" w:rsidRDefault="00CE26C8" w:rsidP="0003726B">
            <w:pPr>
              <w:jc w:val="center"/>
              <w:rPr>
                <w:rFonts w:ascii="Arial" w:hAnsi="Arial" w:cs="Arial"/>
                <w:b/>
                <w:sz w:val="22"/>
                <w:szCs w:val="22"/>
              </w:rPr>
            </w:pPr>
            <w:r w:rsidRPr="008C5B4F">
              <w:rPr>
                <w:rFonts w:ascii="Arial" w:hAnsi="Arial" w:cs="Arial"/>
                <w:b/>
                <w:sz w:val="22"/>
                <w:szCs w:val="22"/>
              </w:rPr>
              <w:t>Number</w:t>
            </w:r>
          </w:p>
        </w:tc>
        <w:tc>
          <w:tcPr>
            <w:tcW w:w="1520" w:type="dxa"/>
          </w:tcPr>
          <w:p w14:paraId="426DEDBD" w14:textId="77777777" w:rsidR="00CE26C8" w:rsidRPr="008C5B4F" w:rsidRDefault="00CE26C8" w:rsidP="00397F04">
            <w:pPr>
              <w:rPr>
                <w:rFonts w:ascii="Arial" w:eastAsia="Arial" w:hAnsi="Arial" w:cs="Arial"/>
                <w:b/>
                <w:sz w:val="22"/>
                <w:szCs w:val="22"/>
              </w:rPr>
            </w:pPr>
            <w:r w:rsidRPr="008C5B4F">
              <w:rPr>
                <w:rFonts w:ascii="Arial" w:hAnsi="Arial" w:cs="Arial"/>
                <w:b/>
                <w:sz w:val="22"/>
                <w:szCs w:val="22"/>
              </w:rPr>
              <w:t>Percentage</w:t>
            </w:r>
          </w:p>
        </w:tc>
      </w:tr>
      <w:tr w:rsidR="00BF28B8" w:rsidRPr="008C5B4F" w14:paraId="7AB7F17A" w14:textId="77777777" w:rsidTr="00397F04">
        <w:tc>
          <w:tcPr>
            <w:tcW w:w="5537" w:type="dxa"/>
          </w:tcPr>
          <w:p w14:paraId="37CE3DB8" w14:textId="77777777" w:rsidR="00BF28B8" w:rsidRPr="008C5B4F" w:rsidRDefault="00BF28B8" w:rsidP="00397F04">
            <w:pPr>
              <w:rPr>
                <w:rFonts w:ascii="Arial" w:eastAsia="Arial" w:hAnsi="Arial" w:cs="Arial"/>
                <w:sz w:val="22"/>
                <w:szCs w:val="22"/>
              </w:rPr>
            </w:pPr>
            <w:r w:rsidRPr="008C5B4F">
              <w:rPr>
                <w:rFonts w:ascii="Arial" w:hAnsi="Arial" w:cs="Arial"/>
                <w:sz w:val="22"/>
                <w:szCs w:val="22"/>
              </w:rPr>
              <w:t>Business Analyst</w:t>
            </w:r>
          </w:p>
        </w:tc>
        <w:tc>
          <w:tcPr>
            <w:tcW w:w="1520" w:type="dxa"/>
          </w:tcPr>
          <w:p w14:paraId="7E227EFA"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36</w:t>
            </w:r>
          </w:p>
        </w:tc>
        <w:tc>
          <w:tcPr>
            <w:tcW w:w="1520" w:type="dxa"/>
          </w:tcPr>
          <w:p w14:paraId="0C6E336F"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24%</w:t>
            </w:r>
          </w:p>
        </w:tc>
      </w:tr>
      <w:tr w:rsidR="00BF28B8" w:rsidRPr="008C5B4F" w14:paraId="045DF28F" w14:textId="77777777" w:rsidTr="00397F04">
        <w:tc>
          <w:tcPr>
            <w:tcW w:w="5537" w:type="dxa"/>
          </w:tcPr>
          <w:p w14:paraId="7DB7D272" w14:textId="77777777" w:rsidR="00BF28B8" w:rsidRPr="008C5B4F" w:rsidRDefault="00BF28B8" w:rsidP="00397F04">
            <w:pPr>
              <w:rPr>
                <w:rFonts w:ascii="Arial" w:eastAsia="Arial" w:hAnsi="Arial" w:cs="Arial"/>
                <w:sz w:val="22"/>
                <w:szCs w:val="22"/>
              </w:rPr>
            </w:pPr>
            <w:r w:rsidRPr="008C5B4F">
              <w:rPr>
                <w:rFonts w:ascii="Arial" w:hAnsi="Arial" w:cs="Arial"/>
                <w:sz w:val="22"/>
                <w:szCs w:val="22"/>
              </w:rPr>
              <w:t>IT / Project Manager</w:t>
            </w:r>
          </w:p>
        </w:tc>
        <w:tc>
          <w:tcPr>
            <w:tcW w:w="1520" w:type="dxa"/>
          </w:tcPr>
          <w:p w14:paraId="10116CCF"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27</w:t>
            </w:r>
          </w:p>
        </w:tc>
        <w:tc>
          <w:tcPr>
            <w:tcW w:w="1520" w:type="dxa"/>
          </w:tcPr>
          <w:p w14:paraId="0787EB63"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18%</w:t>
            </w:r>
          </w:p>
        </w:tc>
      </w:tr>
      <w:tr w:rsidR="00BF28B8" w:rsidRPr="008C5B4F" w14:paraId="56F61CC4" w14:textId="77777777" w:rsidTr="00397F04">
        <w:tc>
          <w:tcPr>
            <w:tcW w:w="5537" w:type="dxa"/>
          </w:tcPr>
          <w:p w14:paraId="232F1744" w14:textId="77777777" w:rsidR="00BF28B8" w:rsidRPr="008C5B4F" w:rsidRDefault="00BF28B8" w:rsidP="00397F04">
            <w:pPr>
              <w:rPr>
                <w:rFonts w:ascii="Arial" w:eastAsia="Arial" w:hAnsi="Arial" w:cs="Arial"/>
                <w:sz w:val="22"/>
                <w:szCs w:val="22"/>
              </w:rPr>
            </w:pPr>
            <w:r w:rsidRPr="008C5B4F">
              <w:rPr>
                <w:rFonts w:ascii="Arial" w:hAnsi="Arial" w:cs="Arial"/>
                <w:sz w:val="22"/>
                <w:szCs w:val="22"/>
              </w:rPr>
              <w:t>IT Management</w:t>
            </w:r>
          </w:p>
        </w:tc>
        <w:tc>
          <w:tcPr>
            <w:tcW w:w="1520" w:type="dxa"/>
          </w:tcPr>
          <w:p w14:paraId="609C51D6"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12</w:t>
            </w:r>
          </w:p>
        </w:tc>
        <w:tc>
          <w:tcPr>
            <w:tcW w:w="1520" w:type="dxa"/>
          </w:tcPr>
          <w:p w14:paraId="67FC592E"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8%</w:t>
            </w:r>
          </w:p>
        </w:tc>
      </w:tr>
      <w:tr w:rsidR="00BF28B8" w:rsidRPr="008C5B4F" w14:paraId="407F7A33" w14:textId="77777777" w:rsidTr="00397F04">
        <w:tc>
          <w:tcPr>
            <w:tcW w:w="5537" w:type="dxa"/>
          </w:tcPr>
          <w:p w14:paraId="3ABA69FD" w14:textId="77777777" w:rsidR="00BF28B8" w:rsidRPr="008C5B4F" w:rsidRDefault="00BF28B8" w:rsidP="00397F04">
            <w:pPr>
              <w:rPr>
                <w:rFonts w:ascii="Arial" w:eastAsia="Arial" w:hAnsi="Arial" w:cs="Arial"/>
                <w:sz w:val="22"/>
                <w:szCs w:val="22"/>
              </w:rPr>
            </w:pPr>
            <w:r w:rsidRPr="008C5B4F">
              <w:rPr>
                <w:rFonts w:ascii="Arial" w:hAnsi="Arial" w:cs="Arial"/>
                <w:sz w:val="22"/>
                <w:szCs w:val="22"/>
              </w:rPr>
              <w:t>Programmer / Analyst Programmer</w:t>
            </w:r>
          </w:p>
        </w:tc>
        <w:tc>
          <w:tcPr>
            <w:tcW w:w="1520" w:type="dxa"/>
          </w:tcPr>
          <w:p w14:paraId="1C80E023"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11</w:t>
            </w:r>
          </w:p>
        </w:tc>
        <w:tc>
          <w:tcPr>
            <w:tcW w:w="1520" w:type="dxa"/>
          </w:tcPr>
          <w:p w14:paraId="17234E4C"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7%</w:t>
            </w:r>
          </w:p>
        </w:tc>
      </w:tr>
      <w:tr w:rsidR="00BF28B8" w:rsidRPr="008C5B4F" w14:paraId="52F3713B" w14:textId="77777777" w:rsidTr="00397F04">
        <w:tc>
          <w:tcPr>
            <w:tcW w:w="5537" w:type="dxa"/>
          </w:tcPr>
          <w:p w14:paraId="757FC007" w14:textId="77777777" w:rsidR="00BF28B8" w:rsidRPr="008C5B4F" w:rsidRDefault="00BF28B8" w:rsidP="00397F04">
            <w:pPr>
              <w:rPr>
                <w:rFonts w:ascii="Arial" w:eastAsia="Arial" w:hAnsi="Arial" w:cs="Arial"/>
                <w:sz w:val="22"/>
                <w:szCs w:val="22"/>
              </w:rPr>
            </w:pPr>
            <w:r w:rsidRPr="008C5B4F">
              <w:rPr>
                <w:rFonts w:ascii="Arial" w:hAnsi="Arial" w:cs="Arial"/>
                <w:sz w:val="22"/>
                <w:szCs w:val="22"/>
              </w:rPr>
              <w:t>System Analyst</w:t>
            </w:r>
          </w:p>
        </w:tc>
        <w:tc>
          <w:tcPr>
            <w:tcW w:w="1520" w:type="dxa"/>
          </w:tcPr>
          <w:p w14:paraId="40F6D403"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11</w:t>
            </w:r>
          </w:p>
        </w:tc>
        <w:tc>
          <w:tcPr>
            <w:tcW w:w="1520" w:type="dxa"/>
          </w:tcPr>
          <w:p w14:paraId="58306083"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7%</w:t>
            </w:r>
          </w:p>
        </w:tc>
      </w:tr>
      <w:tr w:rsidR="00BF28B8" w:rsidRPr="008C5B4F" w14:paraId="406005E1" w14:textId="77777777" w:rsidTr="00397F04">
        <w:tc>
          <w:tcPr>
            <w:tcW w:w="5537" w:type="dxa"/>
          </w:tcPr>
          <w:p w14:paraId="604BD6FF" w14:textId="77777777" w:rsidR="00BF28B8" w:rsidRPr="008C5B4F" w:rsidRDefault="00BF28B8" w:rsidP="00397F04">
            <w:pPr>
              <w:rPr>
                <w:rFonts w:ascii="Arial" w:eastAsia="Arial" w:hAnsi="Arial" w:cs="Arial"/>
                <w:sz w:val="22"/>
                <w:szCs w:val="22"/>
              </w:rPr>
            </w:pPr>
            <w:r w:rsidRPr="008C5B4F">
              <w:rPr>
                <w:rFonts w:ascii="Arial" w:hAnsi="Arial" w:cs="Arial"/>
                <w:sz w:val="22"/>
                <w:szCs w:val="22"/>
              </w:rPr>
              <w:t>IT Auditing / Quality Assurance / Testing</w:t>
            </w:r>
          </w:p>
        </w:tc>
        <w:tc>
          <w:tcPr>
            <w:tcW w:w="1520" w:type="dxa"/>
          </w:tcPr>
          <w:p w14:paraId="5883EA6C"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8</w:t>
            </w:r>
          </w:p>
        </w:tc>
        <w:tc>
          <w:tcPr>
            <w:tcW w:w="1520" w:type="dxa"/>
          </w:tcPr>
          <w:p w14:paraId="57C51FC1"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5%</w:t>
            </w:r>
          </w:p>
        </w:tc>
      </w:tr>
      <w:tr w:rsidR="00BF28B8" w:rsidRPr="008C5B4F" w14:paraId="3B134BC6" w14:textId="77777777" w:rsidTr="00397F04">
        <w:tc>
          <w:tcPr>
            <w:tcW w:w="5537" w:type="dxa"/>
          </w:tcPr>
          <w:p w14:paraId="3ECE6F9D" w14:textId="77777777" w:rsidR="00BF28B8" w:rsidRPr="008C5B4F" w:rsidRDefault="00BF28B8" w:rsidP="00397F04">
            <w:pPr>
              <w:rPr>
                <w:rFonts w:ascii="新細明體" w:hAnsi="新細明體" w:cs="新細明體"/>
                <w:color w:val="212121"/>
                <w:sz w:val="22"/>
                <w:szCs w:val="22"/>
              </w:rPr>
            </w:pPr>
            <w:r w:rsidRPr="008C5B4F">
              <w:rPr>
                <w:rFonts w:ascii="Arial" w:hAnsi="Arial" w:cs="Arial"/>
                <w:sz w:val="22"/>
                <w:szCs w:val="22"/>
              </w:rPr>
              <w:t xml:space="preserve">System </w:t>
            </w:r>
            <w:r w:rsidRPr="008C5B4F">
              <w:rPr>
                <w:rFonts w:ascii="Arial" w:hAnsi="Arial" w:cs="Arial" w:hint="eastAsia"/>
                <w:sz w:val="22"/>
                <w:szCs w:val="22"/>
              </w:rPr>
              <w:t>/</w:t>
            </w:r>
            <w:r w:rsidRPr="008C5B4F">
              <w:rPr>
                <w:rFonts w:ascii="Arial" w:hAnsi="Arial" w:cs="Arial"/>
                <w:sz w:val="22"/>
                <w:szCs w:val="22"/>
              </w:rPr>
              <w:t xml:space="preserve"> Network Engineer</w:t>
            </w:r>
          </w:p>
        </w:tc>
        <w:tc>
          <w:tcPr>
            <w:tcW w:w="1520" w:type="dxa"/>
          </w:tcPr>
          <w:p w14:paraId="109CC2F0"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7</w:t>
            </w:r>
          </w:p>
        </w:tc>
        <w:tc>
          <w:tcPr>
            <w:tcW w:w="1520" w:type="dxa"/>
          </w:tcPr>
          <w:p w14:paraId="68EF300D"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5%</w:t>
            </w:r>
          </w:p>
        </w:tc>
      </w:tr>
      <w:tr w:rsidR="00BF28B8" w:rsidRPr="008C5B4F" w14:paraId="33F1782B" w14:textId="77777777" w:rsidTr="00397F04">
        <w:tc>
          <w:tcPr>
            <w:tcW w:w="5537" w:type="dxa"/>
          </w:tcPr>
          <w:p w14:paraId="6E4EB7BB" w14:textId="77777777" w:rsidR="00BF28B8" w:rsidRPr="008C5B4F" w:rsidRDefault="00BF28B8" w:rsidP="00397F04">
            <w:pPr>
              <w:rPr>
                <w:rFonts w:ascii="Arial" w:eastAsia="Arial" w:hAnsi="Arial" w:cs="Arial"/>
                <w:sz w:val="22"/>
                <w:szCs w:val="22"/>
              </w:rPr>
            </w:pPr>
            <w:r w:rsidRPr="008C5B4F">
              <w:rPr>
                <w:rFonts w:ascii="Arial" w:hAnsi="Arial" w:cs="Arial"/>
                <w:sz w:val="22"/>
                <w:szCs w:val="22"/>
              </w:rPr>
              <w:t>Mobile Applications Developer</w:t>
            </w:r>
          </w:p>
        </w:tc>
        <w:tc>
          <w:tcPr>
            <w:tcW w:w="1520" w:type="dxa"/>
          </w:tcPr>
          <w:p w14:paraId="5CEB61BD"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7</w:t>
            </w:r>
          </w:p>
        </w:tc>
        <w:tc>
          <w:tcPr>
            <w:tcW w:w="1520" w:type="dxa"/>
          </w:tcPr>
          <w:p w14:paraId="4D118393"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5%</w:t>
            </w:r>
          </w:p>
        </w:tc>
      </w:tr>
      <w:tr w:rsidR="00BF28B8" w:rsidRPr="008C5B4F" w14:paraId="1FF793F3" w14:textId="77777777" w:rsidTr="00397F04">
        <w:tc>
          <w:tcPr>
            <w:tcW w:w="5537" w:type="dxa"/>
          </w:tcPr>
          <w:p w14:paraId="519BD453" w14:textId="77777777" w:rsidR="00BF28B8" w:rsidRPr="008C5B4F" w:rsidRDefault="00BF28B8" w:rsidP="00397F04">
            <w:pPr>
              <w:rPr>
                <w:rFonts w:ascii="Arial" w:eastAsia="Arial" w:hAnsi="Arial" w:cs="Arial"/>
                <w:sz w:val="22"/>
                <w:szCs w:val="22"/>
              </w:rPr>
            </w:pPr>
            <w:r w:rsidRPr="008C5B4F">
              <w:rPr>
                <w:rFonts w:ascii="Arial" w:hAnsi="Arial" w:cs="Arial"/>
                <w:sz w:val="22"/>
                <w:szCs w:val="22"/>
              </w:rPr>
              <w:t>System Administrator</w:t>
            </w:r>
          </w:p>
        </w:tc>
        <w:tc>
          <w:tcPr>
            <w:tcW w:w="1520" w:type="dxa"/>
          </w:tcPr>
          <w:p w14:paraId="622D51A9"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7</w:t>
            </w:r>
          </w:p>
        </w:tc>
        <w:tc>
          <w:tcPr>
            <w:tcW w:w="1520" w:type="dxa"/>
          </w:tcPr>
          <w:p w14:paraId="7FA2B49B"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5%</w:t>
            </w:r>
          </w:p>
        </w:tc>
      </w:tr>
      <w:tr w:rsidR="00BF28B8" w:rsidRPr="008C5B4F" w14:paraId="142B2DC5" w14:textId="77777777" w:rsidTr="00397F04">
        <w:tc>
          <w:tcPr>
            <w:tcW w:w="5537" w:type="dxa"/>
          </w:tcPr>
          <w:p w14:paraId="77F38BA5" w14:textId="77777777" w:rsidR="00BF28B8" w:rsidRPr="008C5B4F" w:rsidRDefault="00BF28B8" w:rsidP="00397F04">
            <w:pPr>
              <w:rPr>
                <w:rFonts w:ascii="Arial" w:hAnsi="Arial" w:cs="Arial"/>
                <w:sz w:val="22"/>
                <w:szCs w:val="22"/>
              </w:rPr>
            </w:pPr>
            <w:r w:rsidRPr="008C5B4F">
              <w:rPr>
                <w:rFonts w:ascii="Arial" w:hAnsi="Arial" w:cs="Arial"/>
                <w:sz w:val="22"/>
                <w:szCs w:val="22"/>
              </w:rPr>
              <w:t>IT Security Specialist / Risk Management</w:t>
            </w:r>
          </w:p>
        </w:tc>
        <w:tc>
          <w:tcPr>
            <w:tcW w:w="1520" w:type="dxa"/>
          </w:tcPr>
          <w:p w14:paraId="554125E3"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5</w:t>
            </w:r>
          </w:p>
        </w:tc>
        <w:tc>
          <w:tcPr>
            <w:tcW w:w="1520" w:type="dxa"/>
          </w:tcPr>
          <w:p w14:paraId="3F575380"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3%</w:t>
            </w:r>
          </w:p>
        </w:tc>
      </w:tr>
      <w:tr w:rsidR="00BF28B8" w:rsidRPr="008C5B4F" w14:paraId="2AD04AFA" w14:textId="77777777" w:rsidTr="00397F04">
        <w:tc>
          <w:tcPr>
            <w:tcW w:w="5537" w:type="dxa"/>
          </w:tcPr>
          <w:p w14:paraId="578790FE" w14:textId="77777777" w:rsidR="00BF28B8" w:rsidRPr="008C5B4F" w:rsidRDefault="00BF28B8" w:rsidP="00397F04">
            <w:pPr>
              <w:rPr>
                <w:rFonts w:ascii="Arial" w:eastAsia="Arial" w:hAnsi="Arial" w:cs="Arial"/>
                <w:sz w:val="22"/>
                <w:szCs w:val="22"/>
              </w:rPr>
            </w:pPr>
            <w:r w:rsidRPr="008C5B4F">
              <w:rPr>
                <w:rFonts w:ascii="Arial" w:hAnsi="Arial" w:cs="Arial"/>
                <w:sz w:val="22"/>
                <w:szCs w:val="22"/>
              </w:rPr>
              <w:t>Database Administrator</w:t>
            </w:r>
          </w:p>
        </w:tc>
        <w:tc>
          <w:tcPr>
            <w:tcW w:w="1520" w:type="dxa"/>
          </w:tcPr>
          <w:p w14:paraId="06D2437B"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4</w:t>
            </w:r>
          </w:p>
        </w:tc>
        <w:tc>
          <w:tcPr>
            <w:tcW w:w="1520" w:type="dxa"/>
          </w:tcPr>
          <w:p w14:paraId="4B738C0A"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3%</w:t>
            </w:r>
          </w:p>
        </w:tc>
      </w:tr>
      <w:tr w:rsidR="00BF28B8" w:rsidRPr="008C5B4F" w14:paraId="0BC51863" w14:textId="77777777" w:rsidTr="00397F04">
        <w:tc>
          <w:tcPr>
            <w:tcW w:w="5537" w:type="dxa"/>
          </w:tcPr>
          <w:p w14:paraId="13D92F84" w14:textId="77777777" w:rsidR="00BF28B8" w:rsidRPr="008C5B4F" w:rsidRDefault="00BF28B8" w:rsidP="00397F04">
            <w:pPr>
              <w:rPr>
                <w:rFonts w:ascii="Arial" w:eastAsia="Arial" w:hAnsi="Arial" w:cs="Arial"/>
                <w:sz w:val="22"/>
                <w:szCs w:val="22"/>
              </w:rPr>
            </w:pPr>
            <w:r w:rsidRPr="008C5B4F">
              <w:rPr>
                <w:rFonts w:ascii="Arial" w:hAnsi="Arial" w:cs="Arial"/>
                <w:sz w:val="22"/>
                <w:szCs w:val="22"/>
              </w:rPr>
              <w:t>Software / Web Developer</w:t>
            </w:r>
          </w:p>
        </w:tc>
        <w:tc>
          <w:tcPr>
            <w:tcW w:w="1520" w:type="dxa"/>
          </w:tcPr>
          <w:p w14:paraId="0E009480"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4</w:t>
            </w:r>
          </w:p>
        </w:tc>
        <w:tc>
          <w:tcPr>
            <w:tcW w:w="1520" w:type="dxa"/>
          </w:tcPr>
          <w:p w14:paraId="474DB928"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3%</w:t>
            </w:r>
          </w:p>
        </w:tc>
      </w:tr>
      <w:tr w:rsidR="00BF28B8" w:rsidRPr="008C5B4F" w14:paraId="16511D80" w14:textId="77777777" w:rsidTr="00397F04">
        <w:tc>
          <w:tcPr>
            <w:tcW w:w="5537" w:type="dxa"/>
          </w:tcPr>
          <w:p w14:paraId="2345542D" w14:textId="77777777" w:rsidR="00BF28B8" w:rsidRPr="008C5B4F" w:rsidRDefault="00BF28B8" w:rsidP="00397F04">
            <w:pPr>
              <w:rPr>
                <w:rFonts w:ascii="Arial" w:eastAsia="Arial" w:hAnsi="Arial" w:cs="Arial"/>
                <w:sz w:val="22"/>
                <w:szCs w:val="22"/>
              </w:rPr>
            </w:pPr>
            <w:r w:rsidRPr="008C5B4F">
              <w:rPr>
                <w:rFonts w:ascii="Arial" w:hAnsi="Arial" w:cs="Arial"/>
                <w:sz w:val="22"/>
                <w:szCs w:val="22"/>
              </w:rPr>
              <w:t>Technical Writing</w:t>
            </w:r>
          </w:p>
        </w:tc>
        <w:tc>
          <w:tcPr>
            <w:tcW w:w="1520" w:type="dxa"/>
          </w:tcPr>
          <w:p w14:paraId="35BAFD64"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3</w:t>
            </w:r>
          </w:p>
        </w:tc>
        <w:tc>
          <w:tcPr>
            <w:tcW w:w="1520" w:type="dxa"/>
          </w:tcPr>
          <w:p w14:paraId="6197C443" w14:textId="77777777" w:rsidR="00BF28B8" w:rsidRPr="008C5B4F" w:rsidRDefault="00BF28B8" w:rsidP="00397F04">
            <w:pPr>
              <w:jc w:val="center"/>
              <w:rPr>
                <w:rFonts w:ascii="Arial" w:eastAsia="Arial" w:hAnsi="Arial" w:cs="Arial"/>
                <w:sz w:val="22"/>
                <w:szCs w:val="22"/>
              </w:rPr>
            </w:pPr>
            <w:r w:rsidRPr="008C5B4F">
              <w:rPr>
                <w:rFonts w:ascii="Arial" w:eastAsia="Arial" w:hAnsi="Arial" w:cs="Arial"/>
                <w:sz w:val="22"/>
                <w:szCs w:val="22"/>
              </w:rPr>
              <w:t>2%</w:t>
            </w:r>
          </w:p>
        </w:tc>
      </w:tr>
      <w:tr w:rsidR="00BF28B8" w:rsidRPr="008C5B4F" w14:paraId="3C9F4974" w14:textId="77777777" w:rsidTr="00397F04">
        <w:tc>
          <w:tcPr>
            <w:tcW w:w="5537" w:type="dxa"/>
          </w:tcPr>
          <w:p w14:paraId="40E58533" w14:textId="77777777" w:rsidR="00BF28B8" w:rsidRPr="008C5B4F" w:rsidRDefault="00BF28B8" w:rsidP="007F6A96">
            <w:pPr>
              <w:rPr>
                <w:rFonts w:ascii="Arial" w:eastAsia="Arial" w:hAnsi="Arial" w:cs="Arial"/>
                <w:color w:val="auto"/>
                <w:sz w:val="22"/>
                <w:szCs w:val="22"/>
              </w:rPr>
            </w:pPr>
            <w:r w:rsidRPr="008C5B4F">
              <w:rPr>
                <w:rFonts w:ascii="Arial" w:hAnsi="Arial" w:cs="Arial"/>
                <w:color w:val="auto"/>
                <w:sz w:val="22"/>
                <w:szCs w:val="22"/>
              </w:rPr>
              <w:t>Engineering / Hardware Design Developer</w:t>
            </w:r>
          </w:p>
        </w:tc>
        <w:tc>
          <w:tcPr>
            <w:tcW w:w="1520" w:type="dxa"/>
          </w:tcPr>
          <w:p w14:paraId="4033DD3A" w14:textId="77777777" w:rsidR="00BF28B8" w:rsidRPr="008C5B4F" w:rsidRDefault="00BF28B8" w:rsidP="00397F04">
            <w:pPr>
              <w:jc w:val="center"/>
              <w:rPr>
                <w:rFonts w:ascii="Arial" w:eastAsia="Arial" w:hAnsi="Arial" w:cs="Arial"/>
                <w:color w:val="auto"/>
                <w:sz w:val="22"/>
                <w:szCs w:val="22"/>
              </w:rPr>
            </w:pPr>
            <w:r w:rsidRPr="008C5B4F">
              <w:rPr>
                <w:rFonts w:ascii="Arial" w:eastAsia="Arial" w:hAnsi="Arial" w:cs="Arial"/>
                <w:color w:val="auto"/>
                <w:sz w:val="22"/>
                <w:szCs w:val="22"/>
              </w:rPr>
              <w:t>3</w:t>
            </w:r>
          </w:p>
        </w:tc>
        <w:tc>
          <w:tcPr>
            <w:tcW w:w="1520" w:type="dxa"/>
          </w:tcPr>
          <w:p w14:paraId="20BAE2E6" w14:textId="77777777" w:rsidR="00BF28B8" w:rsidRPr="008C5B4F" w:rsidRDefault="00BF28B8" w:rsidP="00397F04">
            <w:pPr>
              <w:jc w:val="center"/>
              <w:rPr>
                <w:rFonts w:ascii="Arial" w:eastAsia="Arial" w:hAnsi="Arial" w:cs="Arial"/>
                <w:color w:val="auto"/>
                <w:sz w:val="22"/>
                <w:szCs w:val="22"/>
              </w:rPr>
            </w:pPr>
            <w:r w:rsidRPr="008C5B4F">
              <w:rPr>
                <w:rFonts w:ascii="Arial" w:eastAsia="Arial" w:hAnsi="Arial" w:cs="Arial"/>
                <w:color w:val="auto"/>
                <w:sz w:val="22"/>
                <w:szCs w:val="22"/>
              </w:rPr>
              <w:t>2%</w:t>
            </w:r>
          </w:p>
        </w:tc>
      </w:tr>
      <w:tr w:rsidR="00CE26C8" w:rsidRPr="008C5B4F" w14:paraId="1F338501" w14:textId="77777777" w:rsidTr="00397F04">
        <w:tc>
          <w:tcPr>
            <w:tcW w:w="5537" w:type="dxa"/>
          </w:tcPr>
          <w:p w14:paraId="45D1ADF3" w14:textId="77777777" w:rsidR="00CE26C8" w:rsidRPr="008C5B4F" w:rsidRDefault="00CE26C8" w:rsidP="00397F04">
            <w:pPr>
              <w:rPr>
                <w:rFonts w:ascii="Arial" w:eastAsia="Arial" w:hAnsi="Arial" w:cs="Arial"/>
                <w:color w:val="auto"/>
                <w:sz w:val="22"/>
                <w:szCs w:val="22"/>
              </w:rPr>
            </w:pPr>
            <w:r w:rsidRPr="008C5B4F">
              <w:rPr>
                <w:rFonts w:ascii="Arial" w:hAnsi="Arial" w:cs="Arial"/>
                <w:color w:val="auto"/>
                <w:sz w:val="22"/>
                <w:szCs w:val="22"/>
              </w:rPr>
              <w:t>System / Technical Support</w:t>
            </w:r>
          </w:p>
        </w:tc>
        <w:tc>
          <w:tcPr>
            <w:tcW w:w="1520" w:type="dxa"/>
          </w:tcPr>
          <w:p w14:paraId="180B0FB5" w14:textId="77777777" w:rsidR="00CE26C8" w:rsidRPr="008C5B4F" w:rsidRDefault="00CE26C8" w:rsidP="00397F04">
            <w:pPr>
              <w:jc w:val="center"/>
              <w:rPr>
                <w:rFonts w:ascii="Arial" w:eastAsia="Arial" w:hAnsi="Arial" w:cs="Arial"/>
                <w:color w:val="auto"/>
                <w:sz w:val="22"/>
                <w:szCs w:val="22"/>
              </w:rPr>
            </w:pPr>
            <w:r w:rsidRPr="008C5B4F">
              <w:rPr>
                <w:rFonts w:ascii="Arial" w:eastAsia="Arial" w:hAnsi="Arial" w:cs="Arial"/>
                <w:color w:val="auto"/>
                <w:sz w:val="22"/>
                <w:szCs w:val="22"/>
              </w:rPr>
              <w:t>3</w:t>
            </w:r>
          </w:p>
        </w:tc>
        <w:tc>
          <w:tcPr>
            <w:tcW w:w="1520" w:type="dxa"/>
          </w:tcPr>
          <w:p w14:paraId="7B6650B7" w14:textId="77777777" w:rsidR="00CE26C8" w:rsidRPr="008C5B4F" w:rsidRDefault="00CE26C8" w:rsidP="00397F04">
            <w:pPr>
              <w:jc w:val="center"/>
              <w:rPr>
                <w:rFonts w:ascii="Arial" w:eastAsia="Arial" w:hAnsi="Arial" w:cs="Arial"/>
                <w:color w:val="auto"/>
                <w:sz w:val="22"/>
                <w:szCs w:val="22"/>
              </w:rPr>
            </w:pPr>
            <w:r w:rsidRPr="008C5B4F">
              <w:rPr>
                <w:rFonts w:ascii="Arial" w:eastAsia="Arial" w:hAnsi="Arial" w:cs="Arial"/>
                <w:color w:val="auto"/>
                <w:sz w:val="22"/>
                <w:szCs w:val="22"/>
              </w:rPr>
              <w:t>2%</w:t>
            </w:r>
          </w:p>
        </w:tc>
      </w:tr>
      <w:tr w:rsidR="00CE26C8" w:rsidRPr="008C5B4F" w14:paraId="0C3D84F0" w14:textId="77777777" w:rsidTr="00397F04">
        <w:tc>
          <w:tcPr>
            <w:tcW w:w="5537" w:type="dxa"/>
          </w:tcPr>
          <w:p w14:paraId="1682290B" w14:textId="77777777" w:rsidR="00CE26C8" w:rsidRPr="008C5B4F" w:rsidRDefault="00CE26C8" w:rsidP="00397F04">
            <w:pPr>
              <w:rPr>
                <w:rFonts w:ascii="Arial" w:eastAsia="Arial" w:hAnsi="Arial" w:cs="Arial"/>
                <w:color w:val="auto"/>
                <w:sz w:val="22"/>
                <w:szCs w:val="22"/>
              </w:rPr>
            </w:pPr>
            <w:r w:rsidRPr="008C5B4F">
              <w:rPr>
                <w:rFonts w:ascii="Arial" w:hAnsi="Arial" w:cs="Arial"/>
                <w:color w:val="auto"/>
                <w:sz w:val="22"/>
                <w:szCs w:val="22"/>
              </w:rPr>
              <w:t>Technical Consulting</w:t>
            </w:r>
          </w:p>
        </w:tc>
        <w:tc>
          <w:tcPr>
            <w:tcW w:w="1520" w:type="dxa"/>
          </w:tcPr>
          <w:p w14:paraId="1A6D4EE2" w14:textId="77777777" w:rsidR="00CE26C8" w:rsidRPr="008C5B4F" w:rsidRDefault="00CE26C8" w:rsidP="00397F04">
            <w:pPr>
              <w:jc w:val="center"/>
              <w:rPr>
                <w:rFonts w:ascii="Arial" w:eastAsia="Arial" w:hAnsi="Arial" w:cs="Arial"/>
                <w:color w:val="auto"/>
                <w:sz w:val="22"/>
                <w:szCs w:val="22"/>
              </w:rPr>
            </w:pPr>
            <w:r w:rsidRPr="008C5B4F">
              <w:rPr>
                <w:rFonts w:ascii="Arial" w:eastAsia="Arial" w:hAnsi="Arial" w:cs="Arial"/>
                <w:color w:val="auto"/>
                <w:sz w:val="22"/>
                <w:szCs w:val="22"/>
              </w:rPr>
              <w:t>1</w:t>
            </w:r>
          </w:p>
        </w:tc>
        <w:tc>
          <w:tcPr>
            <w:tcW w:w="1520" w:type="dxa"/>
          </w:tcPr>
          <w:p w14:paraId="6E77FD4E" w14:textId="77777777" w:rsidR="00CE26C8" w:rsidRPr="008C5B4F" w:rsidRDefault="00CE26C8" w:rsidP="00397F04">
            <w:pPr>
              <w:jc w:val="center"/>
              <w:rPr>
                <w:rFonts w:ascii="Arial" w:eastAsia="Arial" w:hAnsi="Arial" w:cs="Arial"/>
                <w:color w:val="auto"/>
                <w:sz w:val="22"/>
                <w:szCs w:val="22"/>
              </w:rPr>
            </w:pPr>
            <w:r w:rsidRPr="008C5B4F">
              <w:rPr>
                <w:rFonts w:ascii="Arial" w:eastAsia="Arial" w:hAnsi="Arial" w:cs="Arial"/>
                <w:color w:val="auto"/>
                <w:sz w:val="22"/>
                <w:szCs w:val="22"/>
              </w:rPr>
              <w:t>1%</w:t>
            </w:r>
          </w:p>
        </w:tc>
      </w:tr>
      <w:tr w:rsidR="00CE26C8" w:rsidRPr="008C5B4F" w14:paraId="2EDDD3E4" w14:textId="77777777" w:rsidTr="00397F04">
        <w:tc>
          <w:tcPr>
            <w:tcW w:w="5537" w:type="dxa"/>
          </w:tcPr>
          <w:p w14:paraId="2F21985F" w14:textId="77777777" w:rsidR="00CE26C8" w:rsidRPr="008C5B4F" w:rsidRDefault="00CE26C8" w:rsidP="007F6A96">
            <w:pPr>
              <w:rPr>
                <w:rFonts w:ascii="Arial" w:eastAsia="Arial" w:hAnsi="Arial" w:cs="Arial"/>
                <w:color w:val="auto"/>
                <w:sz w:val="22"/>
                <w:szCs w:val="22"/>
              </w:rPr>
            </w:pPr>
            <w:r w:rsidRPr="008C5B4F">
              <w:rPr>
                <w:rFonts w:ascii="Arial" w:hAnsi="Arial" w:cs="Arial"/>
                <w:color w:val="auto"/>
                <w:sz w:val="22"/>
                <w:szCs w:val="22"/>
              </w:rPr>
              <w:t>Mobile / Wireless Communications Support</w:t>
            </w:r>
          </w:p>
        </w:tc>
        <w:tc>
          <w:tcPr>
            <w:tcW w:w="1520" w:type="dxa"/>
          </w:tcPr>
          <w:p w14:paraId="36DF3C4B" w14:textId="77777777" w:rsidR="00CE26C8" w:rsidRPr="008C5B4F" w:rsidRDefault="00CE26C8" w:rsidP="00397F04">
            <w:pPr>
              <w:jc w:val="center"/>
              <w:rPr>
                <w:rFonts w:ascii="Arial" w:eastAsia="Arial" w:hAnsi="Arial" w:cs="Arial"/>
                <w:color w:val="auto"/>
                <w:sz w:val="22"/>
                <w:szCs w:val="22"/>
              </w:rPr>
            </w:pPr>
            <w:r w:rsidRPr="008C5B4F">
              <w:rPr>
                <w:rFonts w:ascii="Arial" w:eastAsia="Arial" w:hAnsi="Arial" w:cs="Arial"/>
                <w:color w:val="auto"/>
                <w:sz w:val="22"/>
                <w:szCs w:val="22"/>
              </w:rPr>
              <w:t>1</w:t>
            </w:r>
          </w:p>
        </w:tc>
        <w:tc>
          <w:tcPr>
            <w:tcW w:w="1520" w:type="dxa"/>
          </w:tcPr>
          <w:p w14:paraId="2D18E389" w14:textId="77777777" w:rsidR="00CE26C8" w:rsidRPr="008C5B4F" w:rsidRDefault="00CE26C8" w:rsidP="00397F04">
            <w:pPr>
              <w:jc w:val="center"/>
              <w:rPr>
                <w:rFonts w:ascii="Arial" w:eastAsia="Arial" w:hAnsi="Arial" w:cs="Arial"/>
                <w:color w:val="auto"/>
                <w:sz w:val="22"/>
                <w:szCs w:val="22"/>
              </w:rPr>
            </w:pPr>
            <w:r w:rsidRPr="008C5B4F">
              <w:rPr>
                <w:rFonts w:ascii="Arial" w:eastAsia="Arial" w:hAnsi="Arial" w:cs="Arial"/>
                <w:color w:val="auto"/>
                <w:sz w:val="22"/>
                <w:szCs w:val="22"/>
              </w:rPr>
              <w:t>1%</w:t>
            </w:r>
          </w:p>
        </w:tc>
      </w:tr>
      <w:tr w:rsidR="00CE26C8" w:rsidRPr="008C5B4F" w14:paraId="0583E9E4" w14:textId="77777777" w:rsidTr="00397F04">
        <w:trPr>
          <w:trHeight w:val="395"/>
        </w:trPr>
        <w:tc>
          <w:tcPr>
            <w:tcW w:w="5537" w:type="dxa"/>
          </w:tcPr>
          <w:p w14:paraId="0F16927F" w14:textId="77777777" w:rsidR="00CE26C8" w:rsidRPr="008C5B4F" w:rsidRDefault="00CE26C8" w:rsidP="00397F04">
            <w:pPr>
              <w:rPr>
                <w:rFonts w:ascii="Arial" w:eastAsia="Arial" w:hAnsi="Arial" w:cs="Arial"/>
                <w:sz w:val="22"/>
                <w:szCs w:val="22"/>
              </w:rPr>
            </w:pPr>
            <w:r w:rsidRPr="008C5B4F">
              <w:rPr>
                <w:rFonts w:ascii="Arial" w:hAnsi="Arial" w:cs="Arial"/>
                <w:b/>
                <w:sz w:val="22"/>
                <w:szCs w:val="22"/>
              </w:rPr>
              <w:t>Total</w:t>
            </w:r>
          </w:p>
        </w:tc>
        <w:tc>
          <w:tcPr>
            <w:tcW w:w="1520" w:type="dxa"/>
          </w:tcPr>
          <w:p w14:paraId="6FFEBC3E" w14:textId="77777777" w:rsidR="00CE26C8" w:rsidRPr="008C5B4F" w:rsidRDefault="00CE26C8" w:rsidP="00397F04">
            <w:pPr>
              <w:jc w:val="center"/>
              <w:rPr>
                <w:rFonts w:ascii="Arial" w:hAnsi="Arial"/>
                <w:b/>
                <w:sz w:val="22"/>
                <w:szCs w:val="22"/>
              </w:rPr>
            </w:pPr>
            <w:r w:rsidRPr="008C5B4F">
              <w:rPr>
                <w:rFonts w:ascii="Arial" w:hAnsi="Arial"/>
                <w:b/>
                <w:sz w:val="22"/>
                <w:szCs w:val="22"/>
              </w:rPr>
              <w:t>150</w:t>
            </w:r>
          </w:p>
        </w:tc>
        <w:tc>
          <w:tcPr>
            <w:tcW w:w="1520" w:type="dxa"/>
          </w:tcPr>
          <w:p w14:paraId="1A8899E0" w14:textId="77777777" w:rsidR="00CE26C8" w:rsidRPr="008C5B4F" w:rsidRDefault="00CE26C8" w:rsidP="00397F04">
            <w:pPr>
              <w:jc w:val="center"/>
              <w:rPr>
                <w:rFonts w:ascii="Arial" w:eastAsia="Arial" w:hAnsi="Arial" w:cs="Arial"/>
                <w:sz w:val="22"/>
                <w:szCs w:val="22"/>
              </w:rPr>
            </w:pPr>
            <w:r w:rsidRPr="008C5B4F">
              <w:rPr>
                <w:rFonts w:ascii="Arial" w:hAnsi="Arial"/>
                <w:b/>
                <w:sz w:val="22"/>
                <w:szCs w:val="22"/>
              </w:rPr>
              <w:t>100%</w:t>
            </w:r>
          </w:p>
        </w:tc>
      </w:tr>
    </w:tbl>
    <w:p w14:paraId="30B07631" w14:textId="77777777" w:rsidR="0077714A" w:rsidRPr="008C5B4F" w:rsidRDefault="0077714A" w:rsidP="0077714A">
      <w:pPr>
        <w:rPr>
          <w:rFonts w:ascii="Arial" w:eastAsia="Arial" w:hAnsi="Arial" w:cs="Arial"/>
          <w:color w:val="0000FF"/>
          <w:sz w:val="22"/>
          <w:szCs w:val="22"/>
        </w:rPr>
      </w:pPr>
    </w:p>
    <w:p w14:paraId="7CB30FA3" w14:textId="77777777" w:rsidR="00096F3D" w:rsidRPr="008C5B4F" w:rsidRDefault="00096F3D">
      <w:pPr>
        <w:widowControl/>
        <w:spacing w:after="160" w:line="259" w:lineRule="auto"/>
        <w:rPr>
          <w:rFonts w:ascii="Arial" w:hAnsi="Arial" w:cs="Arial"/>
          <w:b/>
          <w:sz w:val="22"/>
          <w:szCs w:val="22"/>
        </w:rPr>
      </w:pPr>
      <w:r w:rsidRPr="008C5B4F">
        <w:rPr>
          <w:rFonts w:ascii="Arial" w:hAnsi="Arial" w:cs="Arial"/>
          <w:b/>
          <w:sz w:val="22"/>
          <w:szCs w:val="22"/>
        </w:rPr>
        <w:br w:type="page"/>
      </w:r>
    </w:p>
    <w:p w14:paraId="7C6BD83F" w14:textId="77777777" w:rsidR="00365DCE" w:rsidRPr="008C5B4F" w:rsidRDefault="00365DCE" w:rsidP="00365DCE">
      <w:pPr>
        <w:rPr>
          <w:rFonts w:ascii="Arial" w:hAnsi="Arial" w:cs="Arial"/>
          <w:b/>
          <w:sz w:val="22"/>
          <w:szCs w:val="22"/>
        </w:rPr>
      </w:pPr>
      <w:r w:rsidRPr="008C5B4F">
        <w:rPr>
          <w:rFonts w:ascii="Arial" w:hAnsi="Arial" w:cs="Arial"/>
          <w:b/>
          <w:sz w:val="22"/>
          <w:szCs w:val="22"/>
        </w:rPr>
        <w:lastRenderedPageBreak/>
        <w:t>Appendix 2</w:t>
      </w:r>
    </w:p>
    <w:p w14:paraId="5053E8CA" w14:textId="77777777" w:rsidR="00980797" w:rsidRPr="008C5B4F" w:rsidRDefault="00C3548C" w:rsidP="00980797">
      <w:pPr>
        <w:rPr>
          <w:sz w:val="22"/>
          <w:szCs w:val="22"/>
        </w:rPr>
      </w:pPr>
      <w:r w:rsidRPr="008C5B4F">
        <w:rPr>
          <w:rFonts w:ascii="Arial" w:eastAsia="Arial" w:hAnsi="Arial" w:cs="Arial"/>
          <w:b/>
          <w:sz w:val="22"/>
          <w:szCs w:val="22"/>
        </w:rPr>
        <w:t>[Question to company / organisation</w:t>
      </w:r>
      <w:r w:rsidRPr="008C5B4F">
        <w:rPr>
          <w:rFonts w:ascii="Arial" w:eastAsia="Arial" w:hAnsi="Arial" w:cs="Arial"/>
          <w:sz w:val="22"/>
          <w:szCs w:val="22"/>
        </w:rPr>
        <w:t xml:space="preserve">]: </w:t>
      </w:r>
      <w:r w:rsidR="00980797" w:rsidRPr="008C5B4F">
        <w:rPr>
          <w:rFonts w:ascii="Arial" w:hAnsi="Arial" w:cs="Arial"/>
          <w:sz w:val="22"/>
          <w:szCs w:val="22"/>
        </w:rPr>
        <w:t xml:space="preserve"> How does your company / organisation recruit or retain </w:t>
      </w:r>
      <w:r w:rsidR="00046052" w:rsidRPr="008C5B4F">
        <w:rPr>
          <w:rFonts w:ascii="Arial" w:hAnsi="Arial" w:cs="Arial"/>
          <w:sz w:val="22"/>
          <w:szCs w:val="22"/>
        </w:rPr>
        <w:t xml:space="preserve">employees for </w:t>
      </w:r>
      <w:r w:rsidR="00980797" w:rsidRPr="008C5B4F">
        <w:rPr>
          <w:rFonts w:ascii="Arial" w:hAnsi="Arial" w:cs="Arial"/>
          <w:sz w:val="22"/>
          <w:szCs w:val="22"/>
        </w:rPr>
        <w:t>IT-related positions? Mark all that apply.</w:t>
      </w:r>
    </w:p>
    <w:tbl>
      <w:tblPr>
        <w:tblStyle w:val="TableGrid"/>
        <w:tblW w:w="0" w:type="auto"/>
        <w:tblLook w:val="04A0" w:firstRow="1" w:lastRow="0" w:firstColumn="1" w:lastColumn="0" w:noHBand="0" w:noVBand="1"/>
      </w:tblPr>
      <w:tblGrid>
        <w:gridCol w:w="5575"/>
        <w:gridCol w:w="1620"/>
        <w:gridCol w:w="1435"/>
      </w:tblGrid>
      <w:tr w:rsidR="00365DCE" w:rsidRPr="008C5B4F" w14:paraId="36C6CE47" w14:textId="77777777" w:rsidTr="0003726B">
        <w:trPr>
          <w:trHeight w:val="548"/>
        </w:trPr>
        <w:tc>
          <w:tcPr>
            <w:tcW w:w="5575" w:type="dxa"/>
          </w:tcPr>
          <w:p w14:paraId="3E16699F" w14:textId="77777777" w:rsidR="00365DCE" w:rsidRPr="008C5B4F" w:rsidRDefault="00365DCE" w:rsidP="00397F04">
            <w:pPr>
              <w:rPr>
                <w:rFonts w:ascii="Arial" w:hAnsi="Arial" w:cs="Arial"/>
                <w:sz w:val="22"/>
                <w:szCs w:val="22"/>
                <w:lang w:eastAsia="zh-CN"/>
              </w:rPr>
            </w:pPr>
          </w:p>
        </w:tc>
        <w:tc>
          <w:tcPr>
            <w:tcW w:w="1620" w:type="dxa"/>
          </w:tcPr>
          <w:p w14:paraId="7CDEC33D" w14:textId="77777777" w:rsidR="00365DCE" w:rsidRPr="008C5B4F" w:rsidRDefault="00365DCE" w:rsidP="00397F04">
            <w:pPr>
              <w:jc w:val="center"/>
              <w:rPr>
                <w:rFonts w:ascii="Arial" w:hAnsi="Arial" w:cs="Arial"/>
                <w:sz w:val="22"/>
                <w:szCs w:val="22"/>
              </w:rPr>
            </w:pPr>
            <w:r w:rsidRPr="008C5B4F">
              <w:rPr>
                <w:rFonts w:ascii="Arial" w:hAnsi="Arial" w:cs="Arial"/>
                <w:b/>
                <w:sz w:val="22"/>
                <w:szCs w:val="22"/>
              </w:rPr>
              <w:t>Number</w:t>
            </w:r>
          </w:p>
        </w:tc>
        <w:tc>
          <w:tcPr>
            <w:tcW w:w="1435" w:type="dxa"/>
          </w:tcPr>
          <w:p w14:paraId="08F4EA22" w14:textId="77777777" w:rsidR="00365DCE" w:rsidRPr="008C5B4F" w:rsidRDefault="00365DCE" w:rsidP="00397F04">
            <w:pPr>
              <w:jc w:val="center"/>
              <w:rPr>
                <w:rFonts w:ascii="Arial" w:hAnsi="Arial" w:cs="Arial"/>
                <w:sz w:val="22"/>
                <w:szCs w:val="22"/>
              </w:rPr>
            </w:pPr>
            <w:r w:rsidRPr="008C5B4F">
              <w:rPr>
                <w:rFonts w:ascii="Arial" w:hAnsi="Arial" w:cs="Arial"/>
                <w:b/>
                <w:sz w:val="22"/>
                <w:szCs w:val="22"/>
              </w:rPr>
              <w:t>Percentage</w:t>
            </w:r>
          </w:p>
        </w:tc>
      </w:tr>
      <w:tr w:rsidR="00365DCE" w:rsidRPr="008C5B4F" w14:paraId="01B7B0FE" w14:textId="77777777" w:rsidTr="00397F04">
        <w:tc>
          <w:tcPr>
            <w:tcW w:w="5575" w:type="dxa"/>
          </w:tcPr>
          <w:p w14:paraId="03E44EEA" w14:textId="77777777" w:rsidR="00365DCE" w:rsidRPr="008C5B4F" w:rsidRDefault="00365DCE" w:rsidP="00397F04">
            <w:pPr>
              <w:rPr>
                <w:rFonts w:ascii="Arial" w:hAnsi="Arial" w:cs="Arial"/>
                <w:sz w:val="22"/>
                <w:szCs w:val="22"/>
              </w:rPr>
            </w:pPr>
            <w:r w:rsidRPr="008C5B4F">
              <w:rPr>
                <w:rFonts w:ascii="Arial" w:hAnsi="Arial" w:cs="Arial"/>
                <w:kern w:val="24"/>
                <w:sz w:val="22"/>
                <w:szCs w:val="22"/>
              </w:rPr>
              <w:t xml:space="preserve">Offer competitive pay / </w:t>
            </w:r>
            <w:r w:rsidR="00046052" w:rsidRPr="008C5B4F">
              <w:rPr>
                <w:rFonts w:ascii="Arial" w:hAnsi="Arial" w:cs="Arial"/>
                <w:kern w:val="24"/>
                <w:sz w:val="22"/>
                <w:szCs w:val="22"/>
              </w:rPr>
              <w:t>C</w:t>
            </w:r>
            <w:r w:rsidRPr="008C5B4F">
              <w:rPr>
                <w:rFonts w:ascii="Arial" w:hAnsi="Arial" w:cs="Arial"/>
                <w:kern w:val="24"/>
                <w:sz w:val="22"/>
                <w:szCs w:val="22"/>
              </w:rPr>
              <w:t>ompensation</w:t>
            </w:r>
          </w:p>
        </w:tc>
        <w:tc>
          <w:tcPr>
            <w:tcW w:w="1620" w:type="dxa"/>
          </w:tcPr>
          <w:p w14:paraId="68B427AB"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70</w:t>
            </w:r>
          </w:p>
        </w:tc>
        <w:tc>
          <w:tcPr>
            <w:tcW w:w="1435" w:type="dxa"/>
          </w:tcPr>
          <w:p w14:paraId="6262C1F5"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70%</w:t>
            </w:r>
          </w:p>
        </w:tc>
      </w:tr>
      <w:tr w:rsidR="00365DCE" w:rsidRPr="008C5B4F" w14:paraId="6F10F1D5" w14:textId="77777777" w:rsidTr="00397F04">
        <w:tc>
          <w:tcPr>
            <w:tcW w:w="5575" w:type="dxa"/>
          </w:tcPr>
          <w:p w14:paraId="7F0DC3B5" w14:textId="77777777" w:rsidR="00365DCE" w:rsidRPr="008C5B4F" w:rsidRDefault="00365DCE" w:rsidP="00397F04">
            <w:pPr>
              <w:rPr>
                <w:rFonts w:ascii="Arial" w:hAnsi="Arial" w:cs="Arial"/>
                <w:sz w:val="22"/>
                <w:szCs w:val="22"/>
              </w:rPr>
            </w:pPr>
            <w:r w:rsidRPr="008C5B4F">
              <w:rPr>
                <w:rFonts w:ascii="Arial" w:hAnsi="Arial" w:cs="Arial"/>
                <w:kern w:val="24"/>
                <w:sz w:val="22"/>
                <w:szCs w:val="22"/>
              </w:rPr>
              <w:t>Offer training</w:t>
            </w:r>
          </w:p>
        </w:tc>
        <w:tc>
          <w:tcPr>
            <w:tcW w:w="1620" w:type="dxa"/>
          </w:tcPr>
          <w:p w14:paraId="4E19E2E1"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47</w:t>
            </w:r>
          </w:p>
        </w:tc>
        <w:tc>
          <w:tcPr>
            <w:tcW w:w="1435" w:type="dxa"/>
          </w:tcPr>
          <w:p w14:paraId="5221A056"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47%</w:t>
            </w:r>
          </w:p>
        </w:tc>
      </w:tr>
      <w:tr w:rsidR="00365DCE" w:rsidRPr="008C5B4F" w14:paraId="557E92D1" w14:textId="77777777" w:rsidTr="00397F04">
        <w:tc>
          <w:tcPr>
            <w:tcW w:w="5575" w:type="dxa"/>
          </w:tcPr>
          <w:p w14:paraId="781A7C79" w14:textId="77777777" w:rsidR="00365DCE" w:rsidRPr="008C5B4F" w:rsidRDefault="00365DCE" w:rsidP="00397F04">
            <w:pPr>
              <w:rPr>
                <w:rFonts w:ascii="Arial" w:hAnsi="Arial" w:cs="Arial"/>
                <w:sz w:val="22"/>
                <w:szCs w:val="22"/>
              </w:rPr>
            </w:pPr>
            <w:r w:rsidRPr="008C5B4F">
              <w:rPr>
                <w:rFonts w:ascii="Arial" w:hAnsi="Arial" w:cs="Arial"/>
                <w:kern w:val="24"/>
                <w:sz w:val="22"/>
                <w:szCs w:val="22"/>
              </w:rPr>
              <w:t>Offer good working conditions</w:t>
            </w:r>
          </w:p>
        </w:tc>
        <w:tc>
          <w:tcPr>
            <w:tcW w:w="1620" w:type="dxa"/>
          </w:tcPr>
          <w:p w14:paraId="2B263727"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44</w:t>
            </w:r>
          </w:p>
        </w:tc>
        <w:tc>
          <w:tcPr>
            <w:tcW w:w="1435" w:type="dxa"/>
          </w:tcPr>
          <w:p w14:paraId="741E9D1F"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44%</w:t>
            </w:r>
          </w:p>
        </w:tc>
      </w:tr>
      <w:tr w:rsidR="00365DCE" w:rsidRPr="008C5B4F" w14:paraId="101A8FD7" w14:textId="77777777" w:rsidTr="00397F04">
        <w:tc>
          <w:tcPr>
            <w:tcW w:w="5575" w:type="dxa"/>
          </w:tcPr>
          <w:p w14:paraId="73D32CC5" w14:textId="77777777" w:rsidR="00365DCE" w:rsidRPr="008C5B4F" w:rsidRDefault="00365DCE" w:rsidP="00397F04">
            <w:pPr>
              <w:rPr>
                <w:rFonts w:ascii="Arial" w:hAnsi="Arial" w:cs="Arial"/>
                <w:sz w:val="22"/>
                <w:szCs w:val="22"/>
              </w:rPr>
            </w:pPr>
            <w:r w:rsidRPr="008C5B4F">
              <w:rPr>
                <w:rFonts w:ascii="Arial" w:hAnsi="Arial" w:cs="Arial"/>
                <w:kern w:val="24"/>
                <w:sz w:val="22"/>
                <w:szCs w:val="22"/>
              </w:rPr>
              <w:t>Offer additional benefits</w:t>
            </w:r>
          </w:p>
        </w:tc>
        <w:tc>
          <w:tcPr>
            <w:tcW w:w="1620" w:type="dxa"/>
          </w:tcPr>
          <w:p w14:paraId="07698166"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29</w:t>
            </w:r>
          </w:p>
        </w:tc>
        <w:tc>
          <w:tcPr>
            <w:tcW w:w="1435" w:type="dxa"/>
          </w:tcPr>
          <w:p w14:paraId="7595D508"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29%</w:t>
            </w:r>
          </w:p>
        </w:tc>
      </w:tr>
      <w:tr w:rsidR="00365DCE" w:rsidRPr="008C5B4F" w14:paraId="35E729EE" w14:textId="77777777" w:rsidTr="00397F04">
        <w:tc>
          <w:tcPr>
            <w:tcW w:w="5575" w:type="dxa"/>
          </w:tcPr>
          <w:p w14:paraId="660CEF5D" w14:textId="77777777" w:rsidR="00365DCE" w:rsidRPr="008C5B4F" w:rsidRDefault="00365DCE" w:rsidP="00397F04">
            <w:pPr>
              <w:pStyle w:val="HTMLPreformatted"/>
              <w:shd w:val="clear" w:color="auto" w:fill="FFFFFF"/>
              <w:rPr>
                <w:rFonts w:ascii="Arial" w:eastAsia="新細明體" w:hAnsi="Arial" w:cs="Arial"/>
                <w:color w:val="212121"/>
                <w:sz w:val="22"/>
                <w:szCs w:val="22"/>
                <w:lang w:eastAsia="zh-TW"/>
              </w:rPr>
            </w:pPr>
            <w:r w:rsidRPr="008C5B4F">
              <w:rPr>
                <w:rFonts w:ascii="Arial" w:hAnsi="Arial" w:cs="Arial"/>
                <w:color w:val="000000"/>
                <w:kern w:val="24"/>
                <w:sz w:val="22"/>
                <w:szCs w:val="22"/>
              </w:rPr>
              <w:t>Reduce minimum qualifications for vacancies</w:t>
            </w:r>
          </w:p>
        </w:tc>
        <w:tc>
          <w:tcPr>
            <w:tcW w:w="1620" w:type="dxa"/>
          </w:tcPr>
          <w:p w14:paraId="1947AED6"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26</w:t>
            </w:r>
          </w:p>
        </w:tc>
        <w:tc>
          <w:tcPr>
            <w:tcW w:w="1435" w:type="dxa"/>
          </w:tcPr>
          <w:p w14:paraId="6E0AF85E"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26%</w:t>
            </w:r>
          </w:p>
        </w:tc>
      </w:tr>
      <w:tr w:rsidR="00365DCE" w:rsidRPr="008C5B4F" w14:paraId="06E5C7CB" w14:textId="77777777" w:rsidTr="00397F04">
        <w:tc>
          <w:tcPr>
            <w:tcW w:w="5575" w:type="dxa"/>
          </w:tcPr>
          <w:p w14:paraId="00406C00" w14:textId="77777777" w:rsidR="00365DCE" w:rsidRPr="008C5B4F" w:rsidRDefault="00365DCE" w:rsidP="00397F04">
            <w:pPr>
              <w:rPr>
                <w:rFonts w:ascii="Arial" w:hAnsi="Arial" w:cs="Arial"/>
                <w:sz w:val="22"/>
                <w:szCs w:val="22"/>
              </w:rPr>
            </w:pPr>
            <w:r w:rsidRPr="008C5B4F">
              <w:rPr>
                <w:rFonts w:ascii="Arial" w:hAnsi="Arial" w:cs="Arial"/>
                <w:sz w:val="22"/>
                <w:szCs w:val="22"/>
              </w:rPr>
              <w:t>Offer flexible work schedules</w:t>
            </w:r>
          </w:p>
        </w:tc>
        <w:tc>
          <w:tcPr>
            <w:tcW w:w="1620" w:type="dxa"/>
          </w:tcPr>
          <w:p w14:paraId="427BFBFD"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21</w:t>
            </w:r>
          </w:p>
        </w:tc>
        <w:tc>
          <w:tcPr>
            <w:tcW w:w="1435" w:type="dxa"/>
          </w:tcPr>
          <w:p w14:paraId="297EF766"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21%</w:t>
            </w:r>
          </w:p>
        </w:tc>
      </w:tr>
      <w:tr w:rsidR="00365DCE" w:rsidRPr="008C5B4F" w14:paraId="420D6BCD" w14:textId="77777777" w:rsidTr="00397F04">
        <w:tc>
          <w:tcPr>
            <w:tcW w:w="5575" w:type="dxa"/>
          </w:tcPr>
          <w:p w14:paraId="382E7204" w14:textId="77777777" w:rsidR="00365DCE" w:rsidRPr="008C5B4F" w:rsidRDefault="00365DCE" w:rsidP="00397F04">
            <w:pPr>
              <w:pStyle w:val="HTMLPreformatted"/>
              <w:shd w:val="clear" w:color="auto" w:fill="FFFFFF"/>
              <w:rPr>
                <w:rFonts w:ascii="Arial" w:eastAsiaTheme="majorEastAsia" w:hAnsi="Arial" w:cs="Arial"/>
                <w:b/>
                <w:color w:val="212121"/>
                <w:sz w:val="22"/>
                <w:szCs w:val="22"/>
                <w:lang w:eastAsia="zh-TW"/>
              </w:rPr>
            </w:pPr>
            <w:r w:rsidRPr="008C5B4F">
              <w:rPr>
                <w:rFonts w:ascii="Arial" w:eastAsiaTheme="majorEastAsia" w:hAnsi="Arial" w:cs="Arial"/>
                <w:b/>
                <w:sz w:val="22"/>
                <w:szCs w:val="22"/>
              </w:rPr>
              <w:t>Total</w:t>
            </w:r>
            <w:r w:rsidR="00046052" w:rsidRPr="008C5B4F">
              <w:rPr>
                <w:rFonts w:ascii="Arial" w:eastAsiaTheme="majorEastAsia" w:hAnsi="Arial" w:cs="Arial"/>
                <w:b/>
                <w:sz w:val="22"/>
                <w:szCs w:val="22"/>
              </w:rPr>
              <w:t xml:space="preserve"> responses</w:t>
            </w:r>
          </w:p>
        </w:tc>
        <w:tc>
          <w:tcPr>
            <w:tcW w:w="1620" w:type="dxa"/>
          </w:tcPr>
          <w:p w14:paraId="68D8D0ED" w14:textId="77777777" w:rsidR="00365DCE" w:rsidRPr="008C5B4F" w:rsidRDefault="00365DCE" w:rsidP="00397F04">
            <w:pPr>
              <w:jc w:val="center"/>
              <w:rPr>
                <w:rFonts w:ascii="Arial" w:hAnsi="Arial" w:cs="Arial"/>
                <w:b/>
                <w:sz w:val="22"/>
                <w:szCs w:val="22"/>
              </w:rPr>
            </w:pPr>
            <w:r w:rsidRPr="008C5B4F">
              <w:rPr>
                <w:rFonts w:ascii="Arial" w:hAnsi="Arial" w:cs="Arial"/>
                <w:b/>
                <w:sz w:val="22"/>
                <w:szCs w:val="22"/>
              </w:rPr>
              <w:t>237</w:t>
            </w:r>
          </w:p>
        </w:tc>
        <w:tc>
          <w:tcPr>
            <w:tcW w:w="1435" w:type="dxa"/>
          </w:tcPr>
          <w:p w14:paraId="60D40D41" w14:textId="77777777" w:rsidR="00365DCE" w:rsidRPr="008C5B4F" w:rsidRDefault="00046052" w:rsidP="00397F04">
            <w:pPr>
              <w:jc w:val="center"/>
              <w:rPr>
                <w:rFonts w:ascii="Arial" w:hAnsi="Arial" w:cs="Arial"/>
                <w:b/>
                <w:sz w:val="22"/>
                <w:szCs w:val="22"/>
              </w:rPr>
            </w:pPr>
            <w:r w:rsidRPr="008C5B4F">
              <w:rPr>
                <w:rFonts w:ascii="Arial" w:hAnsi="Arial" w:cs="Arial"/>
                <w:b/>
                <w:sz w:val="22"/>
                <w:szCs w:val="22"/>
              </w:rPr>
              <w:t>(</w:t>
            </w:r>
            <w:r w:rsidR="00365DCE" w:rsidRPr="008C5B4F">
              <w:rPr>
                <w:rFonts w:ascii="Arial" w:hAnsi="Arial" w:cs="Arial"/>
                <w:b/>
                <w:sz w:val="22"/>
                <w:szCs w:val="22"/>
              </w:rPr>
              <w:t>N/A</w:t>
            </w:r>
            <w:r w:rsidRPr="008C5B4F">
              <w:rPr>
                <w:rFonts w:ascii="Arial" w:hAnsi="Arial" w:cs="Arial"/>
                <w:b/>
                <w:sz w:val="22"/>
                <w:szCs w:val="22"/>
              </w:rPr>
              <w:t>)</w:t>
            </w:r>
          </w:p>
        </w:tc>
      </w:tr>
    </w:tbl>
    <w:p w14:paraId="17ED749C" w14:textId="77777777" w:rsidR="00365DCE" w:rsidRPr="008C5B4F" w:rsidRDefault="00365DCE" w:rsidP="00365DCE">
      <w:pPr>
        <w:rPr>
          <w:rFonts w:ascii="Arial" w:hAnsi="Arial" w:cs="Arial"/>
          <w:sz w:val="22"/>
          <w:szCs w:val="22"/>
        </w:rPr>
      </w:pPr>
    </w:p>
    <w:p w14:paraId="0B9F560C" w14:textId="77777777" w:rsidR="00980797" w:rsidRPr="008C5B4F" w:rsidRDefault="00C3548C" w:rsidP="00365DCE">
      <w:pPr>
        <w:rPr>
          <w:sz w:val="22"/>
          <w:szCs w:val="22"/>
        </w:rPr>
      </w:pPr>
      <w:r w:rsidRPr="008C5B4F">
        <w:rPr>
          <w:rFonts w:ascii="Arial" w:eastAsia="Arial" w:hAnsi="Arial" w:cs="Arial"/>
          <w:b/>
          <w:sz w:val="22"/>
          <w:szCs w:val="22"/>
        </w:rPr>
        <w:t>[Question to job seekers]:</w:t>
      </w:r>
      <w:r w:rsidR="00980797" w:rsidRPr="008C5B4F">
        <w:rPr>
          <w:rFonts w:ascii="Arial" w:hAnsi="Arial" w:cs="Arial"/>
          <w:sz w:val="22"/>
          <w:szCs w:val="22"/>
        </w:rPr>
        <w:t xml:space="preserve"> Which of the following factors are most important when considering a new position? Please choose 3 options.</w:t>
      </w:r>
    </w:p>
    <w:tbl>
      <w:tblPr>
        <w:tblStyle w:val="TableGrid"/>
        <w:tblW w:w="0" w:type="auto"/>
        <w:tblLook w:val="04A0" w:firstRow="1" w:lastRow="0" w:firstColumn="1" w:lastColumn="0" w:noHBand="0" w:noVBand="1"/>
      </w:tblPr>
      <w:tblGrid>
        <w:gridCol w:w="5575"/>
        <w:gridCol w:w="1620"/>
        <w:gridCol w:w="1435"/>
      </w:tblGrid>
      <w:tr w:rsidR="00365DCE" w:rsidRPr="008C5B4F" w14:paraId="29581BF4" w14:textId="77777777" w:rsidTr="00397F04">
        <w:tc>
          <w:tcPr>
            <w:tcW w:w="5575" w:type="dxa"/>
          </w:tcPr>
          <w:p w14:paraId="7AB4C7DF" w14:textId="77777777" w:rsidR="00365DCE" w:rsidRPr="008C5B4F" w:rsidRDefault="00365DCE" w:rsidP="00397F04">
            <w:pPr>
              <w:rPr>
                <w:rFonts w:ascii="Arial" w:eastAsiaTheme="minorEastAsia" w:hAnsi="Arial" w:cs="Arial"/>
                <w:sz w:val="22"/>
                <w:szCs w:val="22"/>
              </w:rPr>
            </w:pPr>
          </w:p>
        </w:tc>
        <w:tc>
          <w:tcPr>
            <w:tcW w:w="1620" w:type="dxa"/>
          </w:tcPr>
          <w:p w14:paraId="0464BB17" w14:textId="77777777" w:rsidR="00365DCE" w:rsidRPr="008C5B4F" w:rsidRDefault="00365DCE" w:rsidP="00397F04">
            <w:pPr>
              <w:jc w:val="center"/>
              <w:rPr>
                <w:rFonts w:ascii="Arial" w:hAnsi="Arial" w:cs="Arial"/>
                <w:b/>
                <w:sz w:val="22"/>
                <w:szCs w:val="22"/>
              </w:rPr>
            </w:pPr>
            <w:r w:rsidRPr="008C5B4F">
              <w:rPr>
                <w:rFonts w:ascii="Arial" w:hAnsi="Arial" w:cs="Arial"/>
                <w:b/>
                <w:sz w:val="22"/>
                <w:szCs w:val="22"/>
              </w:rPr>
              <w:t>Number</w:t>
            </w:r>
          </w:p>
        </w:tc>
        <w:tc>
          <w:tcPr>
            <w:tcW w:w="1435" w:type="dxa"/>
          </w:tcPr>
          <w:p w14:paraId="276A053F" w14:textId="77777777" w:rsidR="00365DCE" w:rsidRPr="008C5B4F" w:rsidRDefault="00365DCE">
            <w:pPr>
              <w:jc w:val="center"/>
              <w:rPr>
                <w:rFonts w:ascii="Arial" w:hAnsi="Arial" w:cs="Arial"/>
                <w:b/>
                <w:sz w:val="22"/>
                <w:szCs w:val="22"/>
              </w:rPr>
            </w:pPr>
            <w:r w:rsidRPr="008C5B4F">
              <w:rPr>
                <w:rFonts w:ascii="Arial" w:hAnsi="Arial" w:cs="Arial"/>
                <w:b/>
                <w:sz w:val="22"/>
                <w:szCs w:val="22"/>
              </w:rPr>
              <w:t>Percentage</w:t>
            </w:r>
          </w:p>
        </w:tc>
      </w:tr>
      <w:tr w:rsidR="00365DCE" w:rsidRPr="008C5B4F" w14:paraId="2C8D4DBC" w14:textId="77777777" w:rsidTr="00397F04">
        <w:tc>
          <w:tcPr>
            <w:tcW w:w="5575" w:type="dxa"/>
          </w:tcPr>
          <w:p w14:paraId="34351FDB" w14:textId="77777777" w:rsidR="00365DCE" w:rsidRPr="008C5B4F" w:rsidRDefault="00365DCE" w:rsidP="00397F04">
            <w:pPr>
              <w:rPr>
                <w:rFonts w:ascii="Arial" w:hAnsi="Arial" w:cs="Arial"/>
                <w:sz w:val="22"/>
                <w:szCs w:val="22"/>
              </w:rPr>
            </w:pPr>
            <w:r w:rsidRPr="008C5B4F">
              <w:rPr>
                <w:rFonts w:ascii="Arial" w:hAnsi="Arial" w:cs="Arial"/>
                <w:color w:val="212121"/>
                <w:sz w:val="22"/>
                <w:szCs w:val="22"/>
              </w:rPr>
              <w:t>Good pay / Compensation</w:t>
            </w:r>
          </w:p>
        </w:tc>
        <w:tc>
          <w:tcPr>
            <w:tcW w:w="1620" w:type="dxa"/>
          </w:tcPr>
          <w:p w14:paraId="7513E195"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116</w:t>
            </w:r>
          </w:p>
        </w:tc>
        <w:tc>
          <w:tcPr>
            <w:tcW w:w="1435" w:type="dxa"/>
          </w:tcPr>
          <w:p w14:paraId="16C206D8"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77%</w:t>
            </w:r>
          </w:p>
        </w:tc>
      </w:tr>
      <w:tr w:rsidR="00365DCE" w:rsidRPr="008C5B4F" w14:paraId="3F3AAD2A" w14:textId="77777777" w:rsidTr="00397F04">
        <w:tc>
          <w:tcPr>
            <w:tcW w:w="5575" w:type="dxa"/>
          </w:tcPr>
          <w:p w14:paraId="43EBE0CA" w14:textId="77777777" w:rsidR="00365DCE" w:rsidRPr="008C5B4F" w:rsidRDefault="00365DCE" w:rsidP="00397F04">
            <w:pPr>
              <w:rPr>
                <w:rFonts w:ascii="Arial" w:hAnsi="Arial" w:cs="Arial"/>
                <w:sz w:val="22"/>
                <w:szCs w:val="22"/>
              </w:rPr>
            </w:pPr>
            <w:r w:rsidRPr="008C5B4F">
              <w:rPr>
                <w:rFonts w:ascii="Arial" w:hAnsi="Arial" w:cs="Arial"/>
                <w:color w:val="212121"/>
                <w:sz w:val="22"/>
                <w:szCs w:val="22"/>
              </w:rPr>
              <w:t>Flexible working hours / Work-Life balance</w:t>
            </w:r>
          </w:p>
        </w:tc>
        <w:tc>
          <w:tcPr>
            <w:tcW w:w="1620" w:type="dxa"/>
          </w:tcPr>
          <w:p w14:paraId="4B1B87C3"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99</w:t>
            </w:r>
          </w:p>
        </w:tc>
        <w:tc>
          <w:tcPr>
            <w:tcW w:w="1435" w:type="dxa"/>
          </w:tcPr>
          <w:p w14:paraId="7A3430A2"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66%</w:t>
            </w:r>
          </w:p>
        </w:tc>
      </w:tr>
      <w:tr w:rsidR="00365DCE" w:rsidRPr="008C5B4F" w14:paraId="3007A6A0" w14:textId="77777777" w:rsidTr="00397F04">
        <w:tc>
          <w:tcPr>
            <w:tcW w:w="5575" w:type="dxa"/>
          </w:tcPr>
          <w:p w14:paraId="4911F6E7" w14:textId="77777777" w:rsidR="00365DCE" w:rsidRPr="008C5B4F" w:rsidRDefault="00365DCE" w:rsidP="00397F04">
            <w:pPr>
              <w:rPr>
                <w:rFonts w:ascii="Arial" w:hAnsi="Arial" w:cs="Arial"/>
                <w:sz w:val="22"/>
                <w:szCs w:val="22"/>
              </w:rPr>
            </w:pPr>
            <w:r w:rsidRPr="008C5B4F">
              <w:rPr>
                <w:rFonts w:ascii="Arial" w:hAnsi="Arial" w:cs="Arial"/>
                <w:sz w:val="22"/>
                <w:szCs w:val="22"/>
              </w:rPr>
              <w:t>Opportunities for advancement</w:t>
            </w:r>
          </w:p>
        </w:tc>
        <w:tc>
          <w:tcPr>
            <w:tcW w:w="1620" w:type="dxa"/>
          </w:tcPr>
          <w:p w14:paraId="5139E32B"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73</w:t>
            </w:r>
          </w:p>
        </w:tc>
        <w:tc>
          <w:tcPr>
            <w:tcW w:w="1435" w:type="dxa"/>
          </w:tcPr>
          <w:p w14:paraId="34CCCE00"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49%</w:t>
            </w:r>
          </w:p>
        </w:tc>
      </w:tr>
      <w:tr w:rsidR="00365DCE" w:rsidRPr="008C5B4F" w14:paraId="4D72E3D7" w14:textId="77777777" w:rsidTr="00397F04">
        <w:tc>
          <w:tcPr>
            <w:tcW w:w="5575" w:type="dxa"/>
          </w:tcPr>
          <w:p w14:paraId="30900CB0" w14:textId="77777777" w:rsidR="00365DCE" w:rsidRPr="008C5B4F" w:rsidRDefault="00365DCE" w:rsidP="00397F04">
            <w:pPr>
              <w:rPr>
                <w:rFonts w:ascii="Arial" w:hAnsi="Arial" w:cs="Arial"/>
                <w:sz w:val="22"/>
                <w:szCs w:val="22"/>
              </w:rPr>
            </w:pPr>
            <w:r w:rsidRPr="008C5B4F">
              <w:rPr>
                <w:rFonts w:ascii="Arial" w:hAnsi="Arial" w:cs="Arial"/>
                <w:color w:val="212121"/>
                <w:sz w:val="22"/>
                <w:szCs w:val="22"/>
              </w:rPr>
              <w:t>Good location</w:t>
            </w:r>
          </w:p>
        </w:tc>
        <w:tc>
          <w:tcPr>
            <w:tcW w:w="1620" w:type="dxa"/>
          </w:tcPr>
          <w:p w14:paraId="21437722"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72</w:t>
            </w:r>
          </w:p>
        </w:tc>
        <w:tc>
          <w:tcPr>
            <w:tcW w:w="1435" w:type="dxa"/>
          </w:tcPr>
          <w:p w14:paraId="343E19DC"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48%</w:t>
            </w:r>
          </w:p>
        </w:tc>
      </w:tr>
      <w:tr w:rsidR="00365DCE" w:rsidRPr="008C5B4F" w14:paraId="155A5982" w14:textId="77777777" w:rsidTr="00397F04">
        <w:tc>
          <w:tcPr>
            <w:tcW w:w="5575" w:type="dxa"/>
          </w:tcPr>
          <w:p w14:paraId="4B9B7D8E" w14:textId="77777777" w:rsidR="00365DCE" w:rsidRPr="008C5B4F" w:rsidRDefault="00365DCE" w:rsidP="00397F04">
            <w:pPr>
              <w:pStyle w:val="HTMLPreformatted"/>
              <w:shd w:val="clear" w:color="auto" w:fill="FFFFFF"/>
              <w:rPr>
                <w:rFonts w:ascii="Arial" w:eastAsia="新細明體" w:hAnsi="Arial" w:cs="Arial"/>
                <w:color w:val="212121"/>
                <w:sz w:val="22"/>
                <w:szCs w:val="22"/>
                <w:lang w:eastAsia="zh-TW"/>
              </w:rPr>
            </w:pPr>
            <w:r w:rsidRPr="008C5B4F">
              <w:rPr>
                <w:rFonts w:ascii="Arial" w:hAnsi="Arial" w:cs="Arial"/>
                <w:color w:val="212121"/>
                <w:sz w:val="22"/>
                <w:szCs w:val="22"/>
                <w:lang w:eastAsia="zh-TW"/>
              </w:rPr>
              <w:t xml:space="preserve">Good </w:t>
            </w:r>
            <w:r w:rsidR="00046052" w:rsidRPr="008C5B4F">
              <w:rPr>
                <w:rFonts w:ascii="Arial" w:hAnsi="Arial" w:cs="Arial"/>
                <w:color w:val="212121"/>
                <w:sz w:val="22"/>
                <w:szCs w:val="22"/>
                <w:lang w:eastAsia="zh-TW"/>
              </w:rPr>
              <w:t>w</w:t>
            </w:r>
            <w:r w:rsidRPr="008C5B4F">
              <w:rPr>
                <w:rFonts w:ascii="Arial" w:hAnsi="Arial" w:cs="Arial"/>
                <w:color w:val="212121"/>
                <w:sz w:val="22"/>
                <w:szCs w:val="22"/>
                <w:lang w:eastAsia="zh-TW"/>
              </w:rPr>
              <w:t>orking environment</w:t>
            </w:r>
          </w:p>
        </w:tc>
        <w:tc>
          <w:tcPr>
            <w:tcW w:w="1620" w:type="dxa"/>
          </w:tcPr>
          <w:p w14:paraId="272C913F"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47</w:t>
            </w:r>
          </w:p>
        </w:tc>
        <w:tc>
          <w:tcPr>
            <w:tcW w:w="1435" w:type="dxa"/>
          </w:tcPr>
          <w:p w14:paraId="73CCDD7F"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31%</w:t>
            </w:r>
          </w:p>
        </w:tc>
      </w:tr>
      <w:tr w:rsidR="00365DCE" w:rsidRPr="008C5B4F" w14:paraId="36A66AF2" w14:textId="77777777" w:rsidTr="00397F04">
        <w:tc>
          <w:tcPr>
            <w:tcW w:w="5575" w:type="dxa"/>
          </w:tcPr>
          <w:p w14:paraId="46289A2E" w14:textId="77777777" w:rsidR="00365DCE" w:rsidRPr="008C5B4F" w:rsidRDefault="00365DCE" w:rsidP="00397F04">
            <w:pPr>
              <w:rPr>
                <w:rFonts w:ascii="Arial" w:hAnsi="Arial" w:cs="Arial"/>
                <w:sz w:val="22"/>
                <w:szCs w:val="22"/>
              </w:rPr>
            </w:pPr>
            <w:r w:rsidRPr="008C5B4F">
              <w:rPr>
                <w:rFonts w:ascii="Arial" w:hAnsi="Arial" w:cs="Arial"/>
                <w:color w:val="212121"/>
                <w:sz w:val="22"/>
                <w:szCs w:val="22"/>
              </w:rPr>
              <w:t>Employer brand</w:t>
            </w:r>
          </w:p>
        </w:tc>
        <w:tc>
          <w:tcPr>
            <w:tcW w:w="1620" w:type="dxa"/>
          </w:tcPr>
          <w:p w14:paraId="1EAFBB44"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27</w:t>
            </w:r>
          </w:p>
        </w:tc>
        <w:tc>
          <w:tcPr>
            <w:tcW w:w="1435" w:type="dxa"/>
          </w:tcPr>
          <w:p w14:paraId="56AFF066"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18%</w:t>
            </w:r>
          </w:p>
        </w:tc>
      </w:tr>
      <w:tr w:rsidR="00365DCE" w:rsidRPr="008C5B4F" w14:paraId="40462C1A" w14:textId="77777777" w:rsidTr="00397F04">
        <w:tc>
          <w:tcPr>
            <w:tcW w:w="5575" w:type="dxa"/>
          </w:tcPr>
          <w:p w14:paraId="2961A35A" w14:textId="77777777" w:rsidR="00365DCE" w:rsidRPr="008C5B4F" w:rsidRDefault="00365DCE" w:rsidP="00397F04">
            <w:pPr>
              <w:pStyle w:val="HTMLPreformatted"/>
              <w:shd w:val="clear" w:color="auto" w:fill="FFFFFF"/>
              <w:rPr>
                <w:rFonts w:ascii="Arial" w:eastAsia="新細明體" w:hAnsi="Arial" w:cs="Arial"/>
                <w:color w:val="212121"/>
                <w:sz w:val="22"/>
                <w:szCs w:val="22"/>
                <w:lang w:eastAsia="zh-TW"/>
              </w:rPr>
            </w:pPr>
            <w:r w:rsidRPr="008C5B4F">
              <w:rPr>
                <w:rFonts w:ascii="Arial" w:hAnsi="Arial" w:cs="Arial"/>
                <w:color w:val="212121"/>
                <w:sz w:val="22"/>
                <w:szCs w:val="22"/>
                <w:lang w:eastAsia="zh-TW"/>
              </w:rPr>
              <w:t>Corporate</w:t>
            </w:r>
            <w:r w:rsidR="00046052" w:rsidRPr="008C5B4F">
              <w:rPr>
                <w:rFonts w:ascii="Arial" w:hAnsi="Arial" w:cs="Arial"/>
                <w:color w:val="212121"/>
                <w:sz w:val="22"/>
                <w:szCs w:val="22"/>
                <w:lang w:eastAsia="zh-TW"/>
              </w:rPr>
              <w:t xml:space="preserve"> s</w:t>
            </w:r>
            <w:r w:rsidRPr="008C5B4F">
              <w:rPr>
                <w:rFonts w:ascii="Arial" w:hAnsi="Arial" w:cs="Arial"/>
                <w:color w:val="212121"/>
                <w:sz w:val="22"/>
                <w:szCs w:val="22"/>
                <w:lang w:eastAsia="zh-TW"/>
              </w:rPr>
              <w:t>ocial responsibility</w:t>
            </w:r>
          </w:p>
        </w:tc>
        <w:tc>
          <w:tcPr>
            <w:tcW w:w="1620" w:type="dxa"/>
          </w:tcPr>
          <w:p w14:paraId="21C47A94"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16</w:t>
            </w:r>
          </w:p>
        </w:tc>
        <w:tc>
          <w:tcPr>
            <w:tcW w:w="1435" w:type="dxa"/>
          </w:tcPr>
          <w:p w14:paraId="099F532A" w14:textId="77777777" w:rsidR="00365DCE" w:rsidRPr="008C5B4F" w:rsidRDefault="00365DCE" w:rsidP="00397F04">
            <w:pPr>
              <w:jc w:val="center"/>
              <w:rPr>
                <w:rFonts w:ascii="Arial" w:hAnsi="Arial" w:cs="Arial"/>
                <w:sz w:val="22"/>
                <w:szCs w:val="22"/>
              </w:rPr>
            </w:pPr>
            <w:r w:rsidRPr="008C5B4F">
              <w:rPr>
                <w:rFonts w:ascii="Arial" w:hAnsi="Arial" w:cs="Arial"/>
                <w:sz w:val="22"/>
                <w:szCs w:val="22"/>
              </w:rPr>
              <w:t>11%</w:t>
            </w:r>
          </w:p>
        </w:tc>
      </w:tr>
      <w:tr w:rsidR="00365DCE" w:rsidRPr="008C5B4F" w14:paraId="3BAF438C" w14:textId="77777777" w:rsidTr="00397F04">
        <w:tc>
          <w:tcPr>
            <w:tcW w:w="5575" w:type="dxa"/>
          </w:tcPr>
          <w:p w14:paraId="5F16C3F9" w14:textId="77777777" w:rsidR="00365DCE" w:rsidRPr="008C5B4F" w:rsidRDefault="00365DCE" w:rsidP="00397F04">
            <w:pPr>
              <w:pStyle w:val="HTMLPreformatted"/>
              <w:shd w:val="clear" w:color="auto" w:fill="FFFFFF"/>
              <w:rPr>
                <w:rFonts w:ascii="Arial" w:eastAsia="新細明體" w:hAnsi="Arial" w:cs="Arial"/>
                <w:color w:val="212121"/>
                <w:sz w:val="22"/>
                <w:szCs w:val="22"/>
                <w:lang w:eastAsia="zh-TW"/>
              </w:rPr>
            </w:pPr>
            <w:r w:rsidRPr="008C5B4F">
              <w:rPr>
                <w:rFonts w:ascii="Arial" w:hAnsi="Arial" w:cs="Arial"/>
                <w:b/>
                <w:sz w:val="22"/>
                <w:szCs w:val="22"/>
              </w:rPr>
              <w:t>Total</w:t>
            </w:r>
            <w:r w:rsidR="00046052" w:rsidRPr="008C5B4F">
              <w:rPr>
                <w:rFonts w:ascii="Arial" w:hAnsi="Arial" w:cs="Arial"/>
                <w:b/>
                <w:sz w:val="22"/>
                <w:szCs w:val="22"/>
              </w:rPr>
              <w:t xml:space="preserve"> responses</w:t>
            </w:r>
          </w:p>
        </w:tc>
        <w:tc>
          <w:tcPr>
            <w:tcW w:w="1620" w:type="dxa"/>
          </w:tcPr>
          <w:p w14:paraId="07692231" w14:textId="77777777" w:rsidR="00365DCE" w:rsidRPr="008C5B4F" w:rsidRDefault="00365DCE" w:rsidP="00397F04">
            <w:pPr>
              <w:jc w:val="center"/>
              <w:rPr>
                <w:rFonts w:ascii="Arial" w:hAnsi="Arial" w:cs="Arial"/>
                <w:b/>
                <w:sz w:val="22"/>
                <w:szCs w:val="22"/>
              </w:rPr>
            </w:pPr>
            <w:r w:rsidRPr="008C5B4F">
              <w:rPr>
                <w:rFonts w:ascii="Arial" w:hAnsi="Arial" w:cs="Arial"/>
                <w:b/>
                <w:sz w:val="22"/>
                <w:szCs w:val="22"/>
              </w:rPr>
              <w:t>450</w:t>
            </w:r>
          </w:p>
        </w:tc>
        <w:tc>
          <w:tcPr>
            <w:tcW w:w="1435" w:type="dxa"/>
          </w:tcPr>
          <w:p w14:paraId="67517981" w14:textId="77777777" w:rsidR="00365DCE" w:rsidRPr="008C5B4F" w:rsidRDefault="00046052" w:rsidP="00397F04">
            <w:pPr>
              <w:jc w:val="center"/>
              <w:rPr>
                <w:rFonts w:ascii="Arial" w:hAnsi="Arial" w:cs="Arial"/>
                <w:b/>
                <w:sz w:val="22"/>
                <w:szCs w:val="22"/>
              </w:rPr>
            </w:pPr>
            <w:r w:rsidRPr="008C5B4F">
              <w:rPr>
                <w:rFonts w:ascii="Arial" w:hAnsi="Arial" w:cs="Arial"/>
                <w:b/>
                <w:sz w:val="22"/>
                <w:szCs w:val="22"/>
              </w:rPr>
              <w:t>(</w:t>
            </w:r>
            <w:r w:rsidR="00365DCE" w:rsidRPr="008C5B4F">
              <w:rPr>
                <w:rFonts w:ascii="Arial" w:hAnsi="Arial" w:cs="Arial"/>
                <w:b/>
                <w:sz w:val="22"/>
                <w:szCs w:val="22"/>
              </w:rPr>
              <w:t>N/A</w:t>
            </w:r>
            <w:r w:rsidRPr="008C5B4F">
              <w:rPr>
                <w:rFonts w:ascii="Arial" w:hAnsi="Arial" w:cs="Arial"/>
                <w:b/>
                <w:sz w:val="22"/>
                <w:szCs w:val="22"/>
              </w:rPr>
              <w:t>)</w:t>
            </w:r>
          </w:p>
        </w:tc>
      </w:tr>
    </w:tbl>
    <w:p w14:paraId="4DBF2B19" w14:textId="77777777" w:rsidR="00365DCE" w:rsidRPr="008C5B4F" w:rsidRDefault="00365DCE" w:rsidP="00365DCE">
      <w:pPr>
        <w:rPr>
          <w:sz w:val="22"/>
          <w:szCs w:val="22"/>
        </w:rPr>
      </w:pPr>
    </w:p>
    <w:p w14:paraId="39E544BC" w14:textId="77777777" w:rsidR="00980797" w:rsidRPr="008C5B4F" w:rsidRDefault="00980797" w:rsidP="00980797">
      <w:pPr>
        <w:rPr>
          <w:rFonts w:ascii="Arial" w:hAnsi="Arial" w:cs="Arial"/>
          <w:sz w:val="22"/>
          <w:szCs w:val="22"/>
        </w:rPr>
      </w:pPr>
    </w:p>
    <w:p w14:paraId="2B8AB44B" w14:textId="77777777" w:rsidR="00980797" w:rsidRPr="008C5B4F" w:rsidRDefault="00980797" w:rsidP="00980797">
      <w:pPr>
        <w:rPr>
          <w:rFonts w:ascii="Arial" w:hAnsi="Arial" w:cs="Arial"/>
          <w:sz w:val="22"/>
          <w:szCs w:val="22"/>
        </w:rPr>
      </w:pPr>
    </w:p>
    <w:p w14:paraId="03336C7A" w14:textId="77777777" w:rsidR="00980797" w:rsidRPr="008C5B4F" w:rsidRDefault="00980797" w:rsidP="00980797">
      <w:pPr>
        <w:rPr>
          <w:rFonts w:ascii="Arial" w:hAnsi="Arial" w:cs="Arial"/>
          <w:sz w:val="22"/>
          <w:szCs w:val="22"/>
        </w:rPr>
      </w:pPr>
    </w:p>
    <w:p w14:paraId="66D545E1" w14:textId="77777777" w:rsidR="00980797" w:rsidRPr="008C5B4F" w:rsidRDefault="00980797" w:rsidP="00980797">
      <w:pPr>
        <w:rPr>
          <w:rFonts w:ascii="Arial" w:hAnsi="Arial" w:cs="Arial"/>
          <w:sz w:val="22"/>
          <w:szCs w:val="22"/>
        </w:rPr>
      </w:pPr>
    </w:p>
    <w:p w14:paraId="1EE6C679" w14:textId="77777777" w:rsidR="00621B15" w:rsidRPr="008C5B4F" w:rsidRDefault="00621B15" w:rsidP="00980797">
      <w:pPr>
        <w:rPr>
          <w:rFonts w:ascii="Arial" w:hAnsi="Arial" w:cs="Arial"/>
          <w:sz w:val="22"/>
          <w:szCs w:val="22"/>
        </w:rPr>
      </w:pPr>
    </w:p>
    <w:p w14:paraId="1658D27F" w14:textId="77777777" w:rsidR="00980797" w:rsidRPr="008C5B4F" w:rsidRDefault="00C3548C" w:rsidP="00980797">
      <w:pPr>
        <w:rPr>
          <w:sz w:val="22"/>
          <w:szCs w:val="22"/>
        </w:rPr>
      </w:pPr>
      <w:r w:rsidRPr="008C5B4F">
        <w:rPr>
          <w:rFonts w:ascii="Arial" w:eastAsia="Arial" w:hAnsi="Arial" w:cs="Arial"/>
          <w:b/>
          <w:sz w:val="22"/>
          <w:szCs w:val="22"/>
        </w:rPr>
        <w:lastRenderedPageBreak/>
        <w:t>[Question to job seekers]:</w:t>
      </w:r>
      <w:r w:rsidR="00980797" w:rsidRPr="008C5B4F">
        <w:rPr>
          <w:rFonts w:ascii="Arial" w:hAnsi="Arial" w:cs="Arial"/>
          <w:sz w:val="22"/>
          <w:szCs w:val="22"/>
        </w:rPr>
        <w:t xml:space="preserve"> </w:t>
      </w:r>
      <w:r w:rsidR="00980797" w:rsidRPr="008C5B4F">
        <w:rPr>
          <w:rFonts w:ascii="Arial" w:hAnsi="Arial"/>
          <w:sz w:val="22"/>
          <w:szCs w:val="22"/>
        </w:rPr>
        <w:t>What is your primary reason for a job search?</w:t>
      </w:r>
    </w:p>
    <w:tbl>
      <w:tblPr>
        <w:tblStyle w:val="TableGrid"/>
        <w:tblW w:w="0" w:type="auto"/>
        <w:tblLook w:val="04A0" w:firstRow="1" w:lastRow="0" w:firstColumn="1" w:lastColumn="0" w:noHBand="0" w:noVBand="1"/>
      </w:tblPr>
      <w:tblGrid>
        <w:gridCol w:w="5575"/>
        <w:gridCol w:w="1620"/>
        <w:gridCol w:w="1435"/>
      </w:tblGrid>
      <w:tr w:rsidR="00980797" w:rsidRPr="008C5B4F" w14:paraId="57169E90" w14:textId="77777777" w:rsidTr="00397F04">
        <w:tc>
          <w:tcPr>
            <w:tcW w:w="5575" w:type="dxa"/>
          </w:tcPr>
          <w:p w14:paraId="68901100" w14:textId="77777777" w:rsidR="00980797" w:rsidRPr="008C5B4F" w:rsidRDefault="00980797" w:rsidP="00397F04">
            <w:pPr>
              <w:rPr>
                <w:rFonts w:ascii="Arial" w:eastAsiaTheme="minorEastAsia" w:hAnsi="Arial" w:cs="Arial"/>
                <w:sz w:val="22"/>
                <w:szCs w:val="22"/>
              </w:rPr>
            </w:pPr>
          </w:p>
        </w:tc>
        <w:tc>
          <w:tcPr>
            <w:tcW w:w="1620" w:type="dxa"/>
          </w:tcPr>
          <w:p w14:paraId="79E9160C" w14:textId="77777777" w:rsidR="00980797" w:rsidRPr="008C5B4F" w:rsidRDefault="00980797" w:rsidP="00397F04">
            <w:pPr>
              <w:jc w:val="center"/>
              <w:rPr>
                <w:rFonts w:ascii="Arial" w:hAnsi="Arial" w:cs="Arial"/>
                <w:b/>
                <w:sz w:val="22"/>
                <w:szCs w:val="22"/>
              </w:rPr>
            </w:pPr>
            <w:r w:rsidRPr="008C5B4F">
              <w:rPr>
                <w:rFonts w:ascii="Arial" w:hAnsi="Arial" w:cs="Arial"/>
                <w:b/>
                <w:sz w:val="22"/>
                <w:szCs w:val="22"/>
              </w:rPr>
              <w:t>Number</w:t>
            </w:r>
          </w:p>
        </w:tc>
        <w:tc>
          <w:tcPr>
            <w:tcW w:w="1435" w:type="dxa"/>
          </w:tcPr>
          <w:p w14:paraId="7DFFBD85" w14:textId="77777777" w:rsidR="00980797" w:rsidRPr="008C5B4F" w:rsidRDefault="00980797" w:rsidP="00397F04">
            <w:pPr>
              <w:jc w:val="center"/>
              <w:rPr>
                <w:rFonts w:ascii="Arial" w:hAnsi="Arial" w:cs="Arial"/>
                <w:b/>
                <w:sz w:val="22"/>
                <w:szCs w:val="22"/>
              </w:rPr>
            </w:pPr>
            <w:r w:rsidRPr="008C5B4F">
              <w:rPr>
                <w:rFonts w:ascii="Arial" w:hAnsi="Arial" w:cs="Arial"/>
                <w:b/>
                <w:sz w:val="22"/>
                <w:szCs w:val="22"/>
              </w:rPr>
              <w:t>Percentage</w:t>
            </w:r>
          </w:p>
        </w:tc>
      </w:tr>
      <w:tr w:rsidR="00980797" w:rsidRPr="008C5B4F" w14:paraId="6E37EA2A" w14:textId="77777777" w:rsidTr="00397F04">
        <w:tc>
          <w:tcPr>
            <w:tcW w:w="5575" w:type="dxa"/>
          </w:tcPr>
          <w:p w14:paraId="19CDCEE9" w14:textId="77777777" w:rsidR="00980797" w:rsidRPr="008C5B4F" w:rsidRDefault="00980797" w:rsidP="00397F04">
            <w:pPr>
              <w:rPr>
                <w:rFonts w:ascii="Arial" w:hAnsi="Arial" w:cs="Arial"/>
                <w:sz w:val="22"/>
                <w:szCs w:val="22"/>
              </w:rPr>
            </w:pPr>
            <w:r w:rsidRPr="008C5B4F">
              <w:rPr>
                <w:rFonts w:ascii="Arial" w:hAnsi="Arial" w:cs="Arial"/>
                <w:sz w:val="22"/>
                <w:szCs w:val="22"/>
              </w:rPr>
              <w:t xml:space="preserve">Limited career advancement / </w:t>
            </w:r>
            <w:r w:rsidR="004D59F2" w:rsidRPr="008C5B4F">
              <w:rPr>
                <w:rFonts w:ascii="Arial" w:hAnsi="Arial" w:cs="Arial"/>
                <w:sz w:val="22"/>
                <w:szCs w:val="22"/>
              </w:rPr>
              <w:t>O</w:t>
            </w:r>
            <w:r w:rsidRPr="008C5B4F">
              <w:rPr>
                <w:rFonts w:ascii="Arial" w:hAnsi="Arial" w:cs="Arial"/>
                <w:sz w:val="22"/>
                <w:szCs w:val="22"/>
              </w:rPr>
              <w:t>pportunity for growth</w:t>
            </w:r>
          </w:p>
        </w:tc>
        <w:tc>
          <w:tcPr>
            <w:tcW w:w="1620" w:type="dxa"/>
          </w:tcPr>
          <w:p w14:paraId="078776E5" w14:textId="77777777" w:rsidR="00980797" w:rsidRPr="008C5B4F" w:rsidRDefault="00980797" w:rsidP="00397F04">
            <w:pPr>
              <w:jc w:val="center"/>
              <w:rPr>
                <w:rFonts w:ascii="Arial" w:hAnsi="Arial" w:cs="Arial"/>
                <w:sz w:val="22"/>
                <w:szCs w:val="22"/>
              </w:rPr>
            </w:pPr>
            <w:r w:rsidRPr="008C5B4F">
              <w:rPr>
                <w:rFonts w:ascii="Arial" w:hAnsi="Arial" w:cs="Arial"/>
                <w:sz w:val="22"/>
                <w:szCs w:val="22"/>
              </w:rPr>
              <w:t>40</w:t>
            </w:r>
          </w:p>
        </w:tc>
        <w:tc>
          <w:tcPr>
            <w:tcW w:w="1435" w:type="dxa"/>
          </w:tcPr>
          <w:p w14:paraId="72E8F625" w14:textId="77777777" w:rsidR="00980797" w:rsidRPr="008C5B4F" w:rsidRDefault="00980797" w:rsidP="00397F04">
            <w:pPr>
              <w:jc w:val="center"/>
              <w:rPr>
                <w:rFonts w:ascii="Arial" w:hAnsi="Arial" w:cs="Arial"/>
                <w:sz w:val="22"/>
                <w:szCs w:val="22"/>
              </w:rPr>
            </w:pPr>
            <w:r w:rsidRPr="008C5B4F">
              <w:rPr>
                <w:rFonts w:ascii="Arial" w:hAnsi="Arial" w:cs="Arial"/>
                <w:sz w:val="22"/>
                <w:szCs w:val="22"/>
              </w:rPr>
              <w:t>27%</w:t>
            </w:r>
          </w:p>
        </w:tc>
      </w:tr>
      <w:tr w:rsidR="00980797" w:rsidRPr="008C5B4F" w14:paraId="3D633F28" w14:textId="77777777" w:rsidTr="00397F04">
        <w:tc>
          <w:tcPr>
            <w:tcW w:w="5575" w:type="dxa"/>
          </w:tcPr>
          <w:p w14:paraId="721F4FDB" w14:textId="77777777" w:rsidR="00980797" w:rsidRPr="008C5B4F" w:rsidRDefault="00980797" w:rsidP="00397F04">
            <w:pPr>
              <w:rPr>
                <w:rFonts w:ascii="Arial" w:hAnsi="Arial" w:cs="Arial"/>
                <w:b/>
                <w:sz w:val="22"/>
                <w:szCs w:val="22"/>
              </w:rPr>
            </w:pPr>
            <w:r w:rsidRPr="008C5B4F">
              <w:rPr>
                <w:rFonts w:ascii="Arial" w:hAnsi="Arial" w:cs="Arial"/>
                <w:sz w:val="22"/>
                <w:szCs w:val="22"/>
              </w:rPr>
              <w:t>Better match to skills, experience and aspirations</w:t>
            </w:r>
          </w:p>
        </w:tc>
        <w:tc>
          <w:tcPr>
            <w:tcW w:w="1620" w:type="dxa"/>
          </w:tcPr>
          <w:p w14:paraId="3647757A" w14:textId="77777777" w:rsidR="00980797" w:rsidRPr="008C5B4F" w:rsidRDefault="00980797" w:rsidP="00397F04">
            <w:pPr>
              <w:jc w:val="center"/>
              <w:rPr>
                <w:rFonts w:ascii="Arial" w:hAnsi="Arial" w:cs="Arial"/>
                <w:sz w:val="22"/>
                <w:szCs w:val="22"/>
              </w:rPr>
            </w:pPr>
            <w:r w:rsidRPr="008C5B4F">
              <w:rPr>
                <w:rFonts w:ascii="Arial" w:hAnsi="Arial" w:cs="Arial"/>
                <w:sz w:val="22"/>
                <w:szCs w:val="22"/>
              </w:rPr>
              <w:t>39</w:t>
            </w:r>
          </w:p>
        </w:tc>
        <w:tc>
          <w:tcPr>
            <w:tcW w:w="1435" w:type="dxa"/>
          </w:tcPr>
          <w:p w14:paraId="6E7298F7" w14:textId="77777777" w:rsidR="00980797" w:rsidRPr="008C5B4F" w:rsidRDefault="00980797" w:rsidP="00397F04">
            <w:pPr>
              <w:jc w:val="center"/>
              <w:rPr>
                <w:rFonts w:ascii="Arial" w:hAnsi="Arial" w:cs="Arial"/>
                <w:sz w:val="22"/>
                <w:szCs w:val="22"/>
              </w:rPr>
            </w:pPr>
            <w:r w:rsidRPr="008C5B4F">
              <w:rPr>
                <w:rFonts w:ascii="Arial" w:hAnsi="Arial" w:cs="Arial"/>
                <w:sz w:val="22"/>
                <w:szCs w:val="22"/>
              </w:rPr>
              <w:t>26%</w:t>
            </w:r>
          </w:p>
        </w:tc>
      </w:tr>
      <w:tr w:rsidR="00980797" w:rsidRPr="008C5B4F" w14:paraId="2C723318" w14:textId="77777777" w:rsidTr="00397F04">
        <w:tc>
          <w:tcPr>
            <w:tcW w:w="5575" w:type="dxa"/>
          </w:tcPr>
          <w:p w14:paraId="237AAC16" w14:textId="77777777" w:rsidR="00980797" w:rsidRPr="008C5B4F" w:rsidRDefault="00980797" w:rsidP="00397F04">
            <w:pPr>
              <w:rPr>
                <w:rFonts w:ascii="Arial" w:hAnsi="Arial" w:cs="Arial"/>
                <w:sz w:val="22"/>
                <w:szCs w:val="22"/>
              </w:rPr>
            </w:pPr>
            <w:r w:rsidRPr="008C5B4F">
              <w:rPr>
                <w:rFonts w:ascii="Arial" w:hAnsi="Arial" w:cs="Arial"/>
                <w:sz w:val="22"/>
                <w:szCs w:val="22"/>
              </w:rPr>
              <w:t>Higher salary / More job stability</w:t>
            </w:r>
          </w:p>
        </w:tc>
        <w:tc>
          <w:tcPr>
            <w:tcW w:w="1620" w:type="dxa"/>
          </w:tcPr>
          <w:p w14:paraId="34289791" w14:textId="77777777" w:rsidR="00980797" w:rsidRPr="008C5B4F" w:rsidRDefault="00980797" w:rsidP="00397F04">
            <w:pPr>
              <w:jc w:val="center"/>
              <w:rPr>
                <w:rFonts w:ascii="Arial" w:hAnsi="Arial" w:cs="Arial"/>
                <w:sz w:val="22"/>
                <w:szCs w:val="22"/>
              </w:rPr>
            </w:pPr>
            <w:r w:rsidRPr="008C5B4F">
              <w:rPr>
                <w:rFonts w:ascii="Arial" w:hAnsi="Arial" w:cs="Arial"/>
                <w:sz w:val="22"/>
                <w:szCs w:val="22"/>
              </w:rPr>
              <w:t>30</w:t>
            </w:r>
          </w:p>
        </w:tc>
        <w:tc>
          <w:tcPr>
            <w:tcW w:w="1435" w:type="dxa"/>
          </w:tcPr>
          <w:p w14:paraId="144B6BC5" w14:textId="77777777" w:rsidR="00980797" w:rsidRPr="008C5B4F" w:rsidRDefault="00980797" w:rsidP="00397F04">
            <w:pPr>
              <w:jc w:val="center"/>
              <w:rPr>
                <w:rFonts w:ascii="Arial" w:hAnsi="Arial" w:cs="Arial"/>
                <w:sz w:val="22"/>
                <w:szCs w:val="22"/>
              </w:rPr>
            </w:pPr>
            <w:r w:rsidRPr="008C5B4F">
              <w:rPr>
                <w:rFonts w:ascii="Arial" w:hAnsi="Arial" w:cs="Arial"/>
                <w:sz w:val="22"/>
                <w:szCs w:val="22"/>
              </w:rPr>
              <w:t>20%</w:t>
            </w:r>
          </w:p>
        </w:tc>
      </w:tr>
      <w:tr w:rsidR="00980797" w:rsidRPr="008C5B4F" w14:paraId="38D610E3" w14:textId="77777777" w:rsidTr="00397F04">
        <w:tc>
          <w:tcPr>
            <w:tcW w:w="5575" w:type="dxa"/>
          </w:tcPr>
          <w:p w14:paraId="341EE0FB" w14:textId="77777777" w:rsidR="00980797" w:rsidRPr="008C5B4F" w:rsidRDefault="00980797" w:rsidP="00397F04">
            <w:pPr>
              <w:rPr>
                <w:rFonts w:ascii="Arial" w:hAnsi="Arial" w:cs="Arial"/>
                <w:sz w:val="22"/>
                <w:szCs w:val="22"/>
              </w:rPr>
            </w:pPr>
            <w:r w:rsidRPr="008C5B4F">
              <w:rPr>
                <w:rFonts w:ascii="Arial" w:hAnsi="Arial" w:cs="Arial"/>
                <w:sz w:val="22"/>
                <w:szCs w:val="22"/>
              </w:rPr>
              <w:t>Job lost due to recent layoff</w:t>
            </w:r>
          </w:p>
        </w:tc>
        <w:tc>
          <w:tcPr>
            <w:tcW w:w="1620" w:type="dxa"/>
          </w:tcPr>
          <w:p w14:paraId="1FA9DF0B" w14:textId="77777777" w:rsidR="00980797" w:rsidRPr="008C5B4F" w:rsidRDefault="00980797" w:rsidP="00397F04">
            <w:pPr>
              <w:jc w:val="center"/>
              <w:rPr>
                <w:rFonts w:ascii="Arial" w:hAnsi="Arial" w:cs="Arial"/>
                <w:sz w:val="22"/>
                <w:szCs w:val="22"/>
              </w:rPr>
            </w:pPr>
            <w:r w:rsidRPr="008C5B4F">
              <w:rPr>
                <w:rFonts w:ascii="Arial" w:hAnsi="Arial" w:cs="Arial"/>
                <w:sz w:val="22"/>
                <w:szCs w:val="22"/>
              </w:rPr>
              <w:t>13</w:t>
            </w:r>
          </w:p>
        </w:tc>
        <w:tc>
          <w:tcPr>
            <w:tcW w:w="1435" w:type="dxa"/>
          </w:tcPr>
          <w:p w14:paraId="52DE6503" w14:textId="77777777" w:rsidR="00980797" w:rsidRPr="008C5B4F" w:rsidRDefault="00980797" w:rsidP="00397F04">
            <w:pPr>
              <w:jc w:val="center"/>
              <w:rPr>
                <w:rFonts w:ascii="Arial" w:hAnsi="Arial" w:cs="Arial"/>
                <w:sz w:val="22"/>
                <w:szCs w:val="22"/>
              </w:rPr>
            </w:pPr>
            <w:r w:rsidRPr="008C5B4F">
              <w:rPr>
                <w:rFonts w:ascii="Arial" w:hAnsi="Arial" w:cs="Arial"/>
                <w:sz w:val="22"/>
                <w:szCs w:val="22"/>
              </w:rPr>
              <w:t>9%</w:t>
            </w:r>
          </w:p>
        </w:tc>
      </w:tr>
      <w:tr w:rsidR="00980797" w:rsidRPr="008C5B4F" w14:paraId="31E8385C" w14:textId="77777777" w:rsidTr="00397F04">
        <w:tc>
          <w:tcPr>
            <w:tcW w:w="5575" w:type="dxa"/>
          </w:tcPr>
          <w:p w14:paraId="0752A46B" w14:textId="77777777" w:rsidR="00980797" w:rsidRPr="008C5B4F" w:rsidRDefault="007F6A96" w:rsidP="00397F04">
            <w:pPr>
              <w:pStyle w:val="HTMLPreformatted"/>
              <w:shd w:val="clear" w:color="auto" w:fill="FFFFFF"/>
              <w:rPr>
                <w:rFonts w:ascii="Arial" w:eastAsia="新細明體" w:hAnsi="Arial" w:cs="Arial"/>
                <w:sz w:val="22"/>
                <w:szCs w:val="22"/>
                <w:lang w:eastAsia="zh-TW"/>
              </w:rPr>
            </w:pPr>
            <w:r w:rsidRPr="008C5B4F">
              <w:rPr>
                <w:rFonts w:ascii="Arial" w:hAnsi="Arial" w:cs="Arial"/>
                <w:sz w:val="22"/>
                <w:szCs w:val="22"/>
              </w:rPr>
              <w:t>S</w:t>
            </w:r>
            <w:r w:rsidR="004D59F2" w:rsidRPr="008C5B4F">
              <w:rPr>
                <w:rFonts w:ascii="Arial" w:hAnsi="Arial" w:cs="Arial"/>
                <w:sz w:val="22"/>
                <w:szCs w:val="22"/>
              </w:rPr>
              <w:t>eeking</w:t>
            </w:r>
            <w:r w:rsidR="00980797" w:rsidRPr="008C5B4F">
              <w:rPr>
                <w:rFonts w:ascii="Arial" w:hAnsi="Arial" w:cs="Arial"/>
                <w:sz w:val="22"/>
                <w:szCs w:val="22"/>
              </w:rPr>
              <w:t xml:space="preserve"> a change in career</w:t>
            </w:r>
          </w:p>
        </w:tc>
        <w:tc>
          <w:tcPr>
            <w:tcW w:w="1620" w:type="dxa"/>
          </w:tcPr>
          <w:p w14:paraId="087A4915" w14:textId="77777777" w:rsidR="00980797" w:rsidRPr="008C5B4F" w:rsidRDefault="00980797" w:rsidP="00397F04">
            <w:pPr>
              <w:jc w:val="center"/>
              <w:rPr>
                <w:rFonts w:ascii="Arial" w:hAnsi="Arial" w:cs="Arial"/>
                <w:sz w:val="22"/>
                <w:szCs w:val="22"/>
              </w:rPr>
            </w:pPr>
            <w:r w:rsidRPr="008C5B4F">
              <w:rPr>
                <w:rFonts w:ascii="Arial" w:hAnsi="Arial" w:cs="Arial"/>
                <w:sz w:val="22"/>
                <w:szCs w:val="22"/>
              </w:rPr>
              <w:t>12</w:t>
            </w:r>
          </w:p>
        </w:tc>
        <w:tc>
          <w:tcPr>
            <w:tcW w:w="1435" w:type="dxa"/>
          </w:tcPr>
          <w:p w14:paraId="5652648C" w14:textId="77777777" w:rsidR="00980797" w:rsidRPr="008C5B4F" w:rsidRDefault="00980797" w:rsidP="00397F04">
            <w:pPr>
              <w:jc w:val="center"/>
              <w:rPr>
                <w:rFonts w:ascii="Arial" w:hAnsi="Arial" w:cs="Arial"/>
                <w:sz w:val="22"/>
                <w:szCs w:val="22"/>
              </w:rPr>
            </w:pPr>
            <w:r w:rsidRPr="008C5B4F">
              <w:rPr>
                <w:rFonts w:ascii="Arial" w:hAnsi="Arial" w:cs="Arial"/>
                <w:sz w:val="22"/>
                <w:szCs w:val="22"/>
              </w:rPr>
              <w:t>8%</w:t>
            </w:r>
          </w:p>
        </w:tc>
      </w:tr>
      <w:tr w:rsidR="00980797" w:rsidRPr="008C5B4F" w14:paraId="686D61F4" w14:textId="77777777" w:rsidTr="00397F04">
        <w:tc>
          <w:tcPr>
            <w:tcW w:w="5575" w:type="dxa"/>
          </w:tcPr>
          <w:p w14:paraId="34C6F1AC" w14:textId="77777777" w:rsidR="00980797" w:rsidRPr="008C5B4F" w:rsidRDefault="00752B1A" w:rsidP="007F6A96">
            <w:pPr>
              <w:rPr>
                <w:rFonts w:ascii="Arial" w:hAnsi="Arial" w:cs="Arial"/>
                <w:color w:val="auto"/>
                <w:sz w:val="22"/>
                <w:szCs w:val="22"/>
              </w:rPr>
            </w:pPr>
            <w:r w:rsidRPr="008C5B4F">
              <w:rPr>
                <w:rFonts w:ascii="Arial" w:hAnsi="Arial" w:cs="Arial"/>
                <w:color w:val="auto"/>
                <w:sz w:val="22"/>
                <w:szCs w:val="22"/>
              </w:rPr>
              <w:t xml:space="preserve">Not liking current </w:t>
            </w:r>
            <w:r w:rsidR="00980797" w:rsidRPr="008C5B4F">
              <w:rPr>
                <w:rFonts w:ascii="Arial" w:hAnsi="Arial" w:cs="Arial"/>
                <w:color w:val="auto"/>
                <w:sz w:val="22"/>
                <w:szCs w:val="22"/>
              </w:rPr>
              <w:t xml:space="preserve">company's management </w:t>
            </w:r>
            <w:r w:rsidRPr="008C5B4F">
              <w:rPr>
                <w:rFonts w:ascii="Arial" w:hAnsi="Arial" w:cs="Arial"/>
                <w:color w:val="auto"/>
                <w:sz w:val="22"/>
                <w:szCs w:val="22"/>
              </w:rPr>
              <w:t>or</w:t>
            </w:r>
            <w:r w:rsidR="00980797" w:rsidRPr="008C5B4F">
              <w:rPr>
                <w:rFonts w:ascii="Arial" w:hAnsi="Arial" w:cs="Arial"/>
                <w:color w:val="auto"/>
                <w:sz w:val="22"/>
                <w:szCs w:val="22"/>
              </w:rPr>
              <w:t xml:space="preserve"> culture</w:t>
            </w:r>
          </w:p>
        </w:tc>
        <w:tc>
          <w:tcPr>
            <w:tcW w:w="1620" w:type="dxa"/>
          </w:tcPr>
          <w:p w14:paraId="4F321B91" w14:textId="77777777" w:rsidR="00980797" w:rsidRPr="008C5B4F" w:rsidRDefault="00980797" w:rsidP="00397F04">
            <w:pPr>
              <w:jc w:val="center"/>
              <w:rPr>
                <w:rFonts w:ascii="Arial" w:hAnsi="Arial" w:cs="Arial"/>
                <w:sz w:val="22"/>
                <w:szCs w:val="22"/>
              </w:rPr>
            </w:pPr>
            <w:r w:rsidRPr="008C5B4F">
              <w:rPr>
                <w:rFonts w:ascii="Arial" w:hAnsi="Arial" w:cs="Arial"/>
                <w:sz w:val="22"/>
                <w:szCs w:val="22"/>
              </w:rPr>
              <w:t>6</w:t>
            </w:r>
          </w:p>
        </w:tc>
        <w:tc>
          <w:tcPr>
            <w:tcW w:w="1435" w:type="dxa"/>
          </w:tcPr>
          <w:p w14:paraId="50585979" w14:textId="77777777" w:rsidR="00980797" w:rsidRPr="008C5B4F" w:rsidRDefault="00980797" w:rsidP="00397F04">
            <w:pPr>
              <w:jc w:val="center"/>
              <w:rPr>
                <w:rFonts w:ascii="Arial" w:hAnsi="Arial" w:cs="Arial"/>
                <w:sz w:val="22"/>
                <w:szCs w:val="22"/>
              </w:rPr>
            </w:pPr>
            <w:r w:rsidRPr="008C5B4F">
              <w:rPr>
                <w:rFonts w:ascii="Arial" w:hAnsi="Arial" w:cs="Arial"/>
                <w:sz w:val="22"/>
                <w:szCs w:val="22"/>
              </w:rPr>
              <w:t>4%</w:t>
            </w:r>
          </w:p>
        </w:tc>
      </w:tr>
      <w:tr w:rsidR="00980797" w:rsidRPr="008C5B4F" w14:paraId="6A7600D1" w14:textId="77777777" w:rsidTr="00397F04">
        <w:tc>
          <w:tcPr>
            <w:tcW w:w="5575" w:type="dxa"/>
          </w:tcPr>
          <w:p w14:paraId="4753B62A" w14:textId="77777777" w:rsidR="00980797" w:rsidRPr="008C5B4F" w:rsidRDefault="00980797" w:rsidP="00397F04">
            <w:pPr>
              <w:pStyle w:val="HTMLPreformatted"/>
              <w:shd w:val="clear" w:color="auto" w:fill="FFFFFF"/>
              <w:rPr>
                <w:rFonts w:ascii="Arial" w:eastAsia="新細明體" w:hAnsi="Arial" w:cs="Arial"/>
                <w:color w:val="212121"/>
                <w:sz w:val="22"/>
                <w:szCs w:val="22"/>
                <w:lang w:eastAsia="zh-TW"/>
              </w:rPr>
            </w:pPr>
            <w:r w:rsidRPr="008C5B4F">
              <w:rPr>
                <w:rFonts w:ascii="Arial" w:hAnsi="Arial" w:cs="Arial"/>
                <w:sz w:val="22"/>
                <w:szCs w:val="22"/>
              </w:rPr>
              <w:t>Low morale</w:t>
            </w:r>
          </w:p>
        </w:tc>
        <w:tc>
          <w:tcPr>
            <w:tcW w:w="1620" w:type="dxa"/>
          </w:tcPr>
          <w:p w14:paraId="71805201" w14:textId="77777777" w:rsidR="00980797" w:rsidRPr="008C5B4F" w:rsidRDefault="00980797" w:rsidP="00397F04">
            <w:pPr>
              <w:jc w:val="center"/>
              <w:rPr>
                <w:rFonts w:ascii="Arial" w:hAnsi="Arial" w:cs="Arial"/>
                <w:sz w:val="22"/>
                <w:szCs w:val="22"/>
              </w:rPr>
            </w:pPr>
            <w:r w:rsidRPr="008C5B4F">
              <w:rPr>
                <w:rFonts w:ascii="Arial" w:hAnsi="Arial" w:cs="Arial"/>
                <w:sz w:val="22"/>
                <w:szCs w:val="22"/>
              </w:rPr>
              <w:t>2</w:t>
            </w:r>
          </w:p>
        </w:tc>
        <w:tc>
          <w:tcPr>
            <w:tcW w:w="1435" w:type="dxa"/>
          </w:tcPr>
          <w:p w14:paraId="62D6EE04" w14:textId="77777777" w:rsidR="00980797" w:rsidRPr="008C5B4F" w:rsidRDefault="00980797" w:rsidP="00397F04">
            <w:pPr>
              <w:jc w:val="center"/>
              <w:rPr>
                <w:rFonts w:ascii="Arial" w:hAnsi="Arial" w:cs="Arial"/>
                <w:sz w:val="22"/>
                <w:szCs w:val="22"/>
              </w:rPr>
            </w:pPr>
            <w:r w:rsidRPr="008C5B4F">
              <w:rPr>
                <w:rFonts w:ascii="Arial" w:hAnsi="Arial" w:cs="Arial"/>
                <w:sz w:val="22"/>
                <w:szCs w:val="22"/>
              </w:rPr>
              <w:t>1%</w:t>
            </w:r>
          </w:p>
        </w:tc>
      </w:tr>
      <w:tr w:rsidR="00980797" w:rsidRPr="008C5B4F" w14:paraId="739D1BCA" w14:textId="77777777" w:rsidTr="00397F04">
        <w:tc>
          <w:tcPr>
            <w:tcW w:w="5575" w:type="dxa"/>
          </w:tcPr>
          <w:p w14:paraId="4C0A4B4F" w14:textId="77777777" w:rsidR="00980797" w:rsidRPr="008C5B4F" w:rsidRDefault="00980797" w:rsidP="00397F04">
            <w:pPr>
              <w:rPr>
                <w:rFonts w:ascii="Arial" w:hAnsi="Arial" w:cs="Arial"/>
                <w:sz w:val="22"/>
                <w:szCs w:val="22"/>
              </w:rPr>
            </w:pPr>
            <w:r w:rsidRPr="008C5B4F">
              <w:rPr>
                <w:rFonts w:ascii="Arial" w:hAnsi="Arial" w:cs="Arial"/>
                <w:sz w:val="22"/>
                <w:szCs w:val="22"/>
              </w:rPr>
              <w:t>O</w:t>
            </w:r>
            <w:r w:rsidRPr="008C5B4F">
              <w:rPr>
                <w:rFonts w:ascii="Arial" w:eastAsiaTheme="minorEastAsia" w:hAnsi="Arial" w:cs="Arial"/>
                <w:sz w:val="22"/>
                <w:szCs w:val="22"/>
              </w:rPr>
              <w:t>thers</w:t>
            </w:r>
          </w:p>
        </w:tc>
        <w:tc>
          <w:tcPr>
            <w:tcW w:w="1620" w:type="dxa"/>
          </w:tcPr>
          <w:p w14:paraId="41F7F96E" w14:textId="77777777" w:rsidR="00980797" w:rsidRPr="008C5B4F" w:rsidRDefault="00980797" w:rsidP="00397F04">
            <w:pPr>
              <w:jc w:val="center"/>
              <w:rPr>
                <w:rFonts w:ascii="Arial" w:hAnsi="Arial" w:cs="Arial"/>
                <w:sz w:val="22"/>
                <w:szCs w:val="22"/>
              </w:rPr>
            </w:pPr>
            <w:r w:rsidRPr="008C5B4F">
              <w:rPr>
                <w:rFonts w:ascii="Arial" w:hAnsi="Arial" w:cs="Arial"/>
                <w:sz w:val="22"/>
                <w:szCs w:val="22"/>
              </w:rPr>
              <w:t>8</w:t>
            </w:r>
          </w:p>
        </w:tc>
        <w:tc>
          <w:tcPr>
            <w:tcW w:w="1435" w:type="dxa"/>
          </w:tcPr>
          <w:p w14:paraId="6128C1BB" w14:textId="77777777" w:rsidR="00980797" w:rsidRPr="008C5B4F" w:rsidRDefault="00980797" w:rsidP="00397F04">
            <w:pPr>
              <w:jc w:val="center"/>
              <w:rPr>
                <w:rFonts w:ascii="Arial" w:hAnsi="Arial" w:cs="Arial"/>
                <w:sz w:val="22"/>
                <w:szCs w:val="22"/>
              </w:rPr>
            </w:pPr>
            <w:r w:rsidRPr="008C5B4F">
              <w:rPr>
                <w:rFonts w:ascii="Arial" w:hAnsi="Arial" w:cs="Arial"/>
                <w:sz w:val="22"/>
                <w:szCs w:val="22"/>
              </w:rPr>
              <w:t>5%</w:t>
            </w:r>
          </w:p>
        </w:tc>
      </w:tr>
      <w:tr w:rsidR="00980797" w:rsidRPr="008C5B4F" w14:paraId="711180FA" w14:textId="77777777" w:rsidTr="00397F04">
        <w:tc>
          <w:tcPr>
            <w:tcW w:w="5575" w:type="dxa"/>
          </w:tcPr>
          <w:p w14:paraId="6D40140F" w14:textId="77777777" w:rsidR="00980797" w:rsidRPr="008C5B4F" w:rsidRDefault="00980797" w:rsidP="00397F04">
            <w:pPr>
              <w:pStyle w:val="HTMLPreformatted"/>
              <w:shd w:val="clear" w:color="auto" w:fill="FFFFFF"/>
              <w:rPr>
                <w:rFonts w:ascii="Arial" w:eastAsia="新細明體" w:hAnsi="Arial" w:cs="Arial"/>
                <w:color w:val="212121"/>
                <w:sz w:val="22"/>
                <w:szCs w:val="22"/>
                <w:lang w:eastAsia="zh-TW"/>
              </w:rPr>
            </w:pPr>
            <w:r w:rsidRPr="008C5B4F">
              <w:rPr>
                <w:rFonts w:ascii="Arial" w:hAnsi="Arial" w:cs="Arial"/>
                <w:b/>
                <w:sz w:val="22"/>
                <w:szCs w:val="22"/>
              </w:rPr>
              <w:t>Total</w:t>
            </w:r>
          </w:p>
        </w:tc>
        <w:tc>
          <w:tcPr>
            <w:tcW w:w="1620" w:type="dxa"/>
          </w:tcPr>
          <w:p w14:paraId="4E4E7112" w14:textId="77777777" w:rsidR="00980797" w:rsidRPr="008C5B4F" w:rsidRDefault="00980797" w:rsidP="00397F04">
            <w:pPr>
              <w:jc w:val="center"/>
              <w:rPr>
                <w:rFonts w:ascii="Arial" w:hAnsi="Arial" w:cs="Arial"/>
                <w:b/>
                <w:sz w:val="22"/>
                <w:szCs w:val="22"/>
              </w:rPr>
            </w:pPr>
            <w:r w:rsidRPr="008C5B4F">
              <w:rPr>
                <w:rFonts w:ascii="Arial" w:hAnsi="Arial" w:cs="Arial"/>
                <w:b/>
                <w:sz w:val="22"/>
                <w:szCs w:val="22"/>
              </w:rPr>
              <w:t>150</w:t>
            </w:r>
          </w:p>
        </w:tc>
        <w:tc>
          <w:tcPr>
            <w:tcW w:w="1435" w:type="dxa"/>
          </w:tcPr>
          <w:p w14:paraId="32548F7D" w14:textId="77777777" w:rsidR="00980797" w:rsidRPr="008C5B4F" w:rsidRDefault="00980797" w:rsidP="00397F04">
            <w:pPr>
              <w:jc w:val="center"/>
              <w:rPr>
                <w:rFonts w:ascii="Arial" w:hAnsi="Arial" w:cs="Arial"/>
                <w:b/>
                <w:sz w:val="22"/>
                <w:szCs w:val="22"/>
              </w:rPr>
            </w:pPr>
            <w:r w:rsidRPr="008C5B4F">
              <w:rPr>
                <w:rFonts w:ascii="Arial" w:hAnsi="Arial" w:cs="Arial"/>
                <w:b/>
                <w:sz w:val="22"/>
                <w:szCs w:val="22"/>
              </w:rPr>
              <w:t>100%</w:t>
            </w:r>
          </w:p>
        </w:tc>
      </w:tr>
    </w:tbl>
    <w:p w14:paraId="478DFD77" w14:textId="77777777" w:rsidR="00365DCE" w:rsidRPr="008C5B4F" w:rsidRDefault="00365DCE">
      <w:pPr>
        <w:rPr>
          <w:sz w:val="22"/>
          <w:szCs w:val="22"/>
        </w:rPr>
      </w:pPr>
    </w:p>
    <w:p w14:paraId="2D41A7CE" w14:textId="77777777" w:rsidR="00365DCE" w:rsidRPr="008C5B4F" w:rsidRDefault="00365DCE" w:rsidP="0003726B">
      <w:pPr>
        <w:ind w:firstLine="720"/>
        <w:rPr>
          <w:sz w:val="22"/>
          <w:szCs w:val="22"/>
        </w:rPr>
      </w:pPr>
    </w:p>
    <w:p w14:paraId="4ACF610D" w14:textId="77777777" w:rsidR="00B45FD6" w:rsidRPr="008C5B4F" w:rsidRDefault="00B45FD6">
      <w:pPr>
        <w:widowControl/>
        <w:spacing w:after="160" w:line="259" w:lineRule="auto"/>
        <w:rPr>
          <w:sz w:val="22"/>
          <w:szCs w:val="22"/>
        </w:rPr>
      </w:pPr>
      <w:r w:rsidRPr="008C5B4F">
        <w:rPr>
          <w:sz w:val="22"/>
          <w:szCs w:val="22"/>
        </w:rPr>
        <w:br w:type="page"/>
      </w:r>
    </w:p>
    <w:p w14:paraId="10CB1A0D" w14:textId="77777777" w:rsidR="00365DCE" w:rsidRPr="008C5B4F" w:rsidRDefault="00365DCE" w:rsidP="00365DCE">
      <w:pPr>
        <w:rPr>
          <w:rFonts w:ascii="Arial" w:hAnsi="Arial" w:cs="Arial"/>
          <w:b/>
          <w:sz w:val="22"/>
          <w:szCs w:val="22"/>
        </w:rPr>
      </w:pPr>
      <w:r w:rsidRPr="008C5B4F">
        <w:rPr>
          <w:rFonts w:ascii="Arial" w:hAnsi="Arial" w:cs="Arial"/>
          <w:b/>
          <w:sz w:val="22"/>
          <w:szCs w:val="22"/>
        </w:rPr>
        <w:lastRenderedPageBreak/>
        <w:t>Appendix 3</w:t>
      </w:r>
    </w:p>
    <w:p w14:paraId="5AB30E88" w14:textId="77777777" w:rsidR="00365DCE" w:rsidRPr="008C5B4F" w:rsidRDefault="00C3548C" w:rsidP="00365DCE">
      <w:pPr>
        <w:tabs>
          <w:tab w:val="right" w:pos="8640"/>
        </w:tabs>
        <w:jc w:val="both"/>
        <w:rPr>
          <w:rFonts w:ascii="Arial" w:eastAsia="Arial" w:hAnsi="Arial" w:cs="Arial"/>
          <w:sz w:val="22"/>
          <w:szCs w:val="22"/>
        </w:rPr>
      </w:pPr>
      <w:r w:rsidRPr="008C5B4F">
        <w:rPr>
          <w:rFonts w:ascii="Arial" w:eastAsia="Arial" w:hAnsi="Arial" w:cs="Arial"/>
          <w:b/>
          <w:sz w:val="22"/>
          <w:szCs w:val="22"/>
        </w:rPr>
        <w:t>[Question to company / organisation]:</w:t>
      </w:r>
      <w:r w:rsidRPr="008C5B4F">
        <w:rPr>
          <w:rFonts w:ascii="Arial" w:eastAsia="Arial" w:hAnsi="Arial" w:cs="Arial"/>
          <w:sz w:val="22"/>
          <w:szCs w:val="22"/>
        </w:rPr>
        <w:t xml:space="preserve"> How much (salary) would your company / organisation provide for such a position at entry level?</w:t>
      </w:r>
    </w:p>
    <w:tbl>
      <w:tblPr>
        <w:tblStyle w:val="TableGrid"/>
        <w:tblW w:w="0" w:type="auto"/>
        <w:tblLook w:val="04A0" w:firstRow="1" w:lastRow="0" w:firstColumn="1" w:lastColumn="0" w:noHBand="0" w:noVBand="1"/>
      </w:tblPr>
      <w:tblGrid>
        <w:gridCol w:w="3168"/>
        <w:gridCol w:w="2700"/>
        <w:gridCol w:w="2762"/>
      </w:tblGrid>
      <w:tr w:rsidR="00C3548C" w:rsidRPr="008C5B4F" w14:paraId="4C1B0EBC" w14:textId="77777777" w:rsidTr="007F6A96">
        <w:trPr>
          <w:trHeight w:val="647"/>
        </w:trPr>
        <w:tc>
          <w:tcPr>
            <w:tcW w:w="3168" w:type="dxa"/>
          </w:tcPr>
          <w:p w14:paraId="22415EE2" w14:textId="77777777" w:rsidR="00C3548C" w:rsidRPr="008C5B4F" w:rsidRDefault="00C3548C" w:rsidP="00397F04">
            <w:pPr>
              <w:rPr>
                <w:rFonts w:ascii="Arial" w:hAnsi="Arial" w:cs="Arial"/>
                <w:sz w:val="22"/>
                <w:szCs w:val="22"/>
              </w:rPr>
            </w:pPr>
          </w:p>
        </w:tc>
        <w:tc>
          <w:tcPr>
            <w:tcW w:w="2700" w:type="dxa"/>
          </w:tcPr>
          <w:p w14:paraId="40E1D806" w14:textId="77777777" w:rsidR="00C3548C" w:rsidRPr="008C5B4F" w:rsidRDefault="00C3548C">
            <w:pPr>
              <w:jc w:val="center"/>
              <w:rPr>
                <w:rFonts w:ascii="Arial" w:hAnsi="Arial" w:cs="Arial"/>
                <w:b/>
                <w:sz w:val="22"/>
                <w:szCs w:val="22"/>
              </w:rPr>
            </w:pPr>
            <w:r w:rsidRPr="008C5B4F">
              <w:rPr>
                <w:rFonts w:ascii="Arial" w:hAnsi="Arial" w:cs="Arial"/>
                <w:b/>
                <w:sz w:val="22"/>
                <w:szCs w:val="22"/>
              </w:rPr>
              <w:t>Number</w:t>
            </w:r>
          </w:p>
        </w:tc>
        <w:tc>
          <w:tcPr>
            <w:tcW w:w="2762" w:type="dxa"/>
          </w:tcPr>
          <w:p w14:paraId="33292271" w14:textId="77777777" w:rsidR="00C3548C" w:rsidRPr="008C5B4F" w:rsidRDefault="00C3548C">
            <w:pPr>
              <w:jc w:val="center"/>
              <w:rPr>
                <w:rFonts w:ascii="Arial" w:hAnsi="Arial" w:cs="Arial"/>
                <w:b/>
                <w:sz w:val="22"/>
                <w:szCs w:val="22"/>
              </w:rPr>
            </w:pPr>
            <w:r w:rsidRPr="008C5B4F">
              <w:rPr>
                <w:rFonts w:ascii="Arial" w:hAnsi="Arial" w:cs="Arial"/>
                <w:b/>
                <w:sz w:val="22"/>
                <w:szCs w:val="22"/>
              </w:rPr>
              <w:t>Percentage</w:t>
            </w:r>
          </w:p>
        </w:tc>
      </w:tr>
      <w:tr w:rsidR="00C3548C" w:rsidRPr="008C5B4F" w14:paraId="65033894" w14:textId="77777777" w:rsidTr="007F6A96">
        <w:tc>
          <w:tcPr>
            <w:tcW w:w="3168" w:type="dxa"/>
          </w:tcPr>
          <w:p w14:paraId="4511194A" w14:textId="77777777" w:rsidR="00C3548C" w:rsidRPr="008C5B4F" w:rsidRDefault="00C3548C" w:rsidP="00397F04">
            <w:pPr>
              <w:rPr>
                <w:rFonts w:ascii="Arial" w:hAnsi="Arial" w:cs="Arial"/>
                <w:sz w:val="22"/>
                <w:szCs w:val="22"/>
              </w:rPr>
            </w:pPr>
            <w:r w:rsidRPr="008C5B4F">
              <w:rPr>
                <w:rFonts w:ascii="Arial" w:eastAsia="Times New Roman" w:hAnsi="Arial" w:cs="Arial"/>
                <w:sz w:val="22"/>
                <w:szCs w:val="22"/>
              </w:rPr>
              <w:t>&lt; HKD $12,000</w:t>
            </w:r>
          </w:p>
        </w:tc>
        <w:tc>
          <w:tcPr>
            <w:tcW w:w="2700" w:type="dxa"/>
          </w:tcPr>
          <w:p w14:paraId="3C04014D" w14:textId="77777777" w:rsidR="00C3548C" w:rsidRPr="008C5B4F" w:rsidRDefault="00C3548C" w:rsidP="00397F04">
            <w:pPr>
              <w:jc w:val="center"/>
              <w:rPr>
                <w:rFonts w:ascii="Arial" w:hAnsi="Arial" w:cs="Arial"/>
                <w:sz w:val="22"/>
                <w:szCs w:val="22"/>
              </w:rPr>
            </w:pPr>
            <w:r w:rsidRPr="008C5B4F">
              <w:rPr>
                <w:rFonts w:ascii="Arial" w:hAnsi="Arial" w:cs="Arial"/>
                <w:sz w:val="22"/>
                <w:szCs w:val="22"/>
              </w:rPr>
              <w:t>4</w:t>
            </w:r>
          </w:p>
        </w:tc>
        <w:tc>
          <w:tcPr>
            <w:tcW w:w="2762" w:type="dxa"/>
          </w:tcPr>
          <w:p w14:paraId="00B2C383" w14:textId="77777777" w:rsidR="00C3548C" w:rsidRPr="008C5B4F" w:rsidRDefault="00C3548C" w:rsidP="00397F04">
            <w:pPr>
              <w:jc w:val="center"/>
              <w:rPr>
                <w:rFonts w:ascii="Arial" w:hAnsi="Arial" w:cs="Arial"/>
                <w:sz w:val="22"/>
                <w:szCs w:val="22"/>
              </w:rPr>
            </w:pPr>
            <w:r w:rsidRPr="008C5B4F">
              <w:rPr>
                <w:rFonts w:ascii="Arial" w:hAnsi="Arial" w:cs="Arial"/>
                <w:sz w:val="22"/>
                <w:szCs w:val="22"/>
              </w:rPr>
              <w:t>4%</w:t>
            </w:r>
          </w:p>
        </w:tc>
      </w:tr>
      <w:tr w:rsidR="00C3548C" w:rsidRPr="008C5B4F" w14:paraId="3C47E779" w14:textId="77777777" w:rsidTr="007F6A96">
        <w:tc>
          <w:tcPr>
            <w:tcW w:w="3168" w:type="dxa"/>
          </w:tcPr>
          <w:p w14:paraId="479E6440" w14:textId="77777777" w:rsidR="00C3548C" w:rsidRPr="008C5B4F" w:rsidRDefault="00C3548C" w:rsidP="00397F04">
            <w:pPr>
              <w:rPr>
                <w:rFonts w:ascii="Arial" w:hAnsi="Arial" w:cs="Arial"/>
                <w:sz w:val="22"/>
                <w:szCs w:val="22"/>
              </w:rPr>
            </w:pPr>
            <w:r w:rsidRPr="008C5B4F">
              <w:rPr>
                <w:rFonts w:ascii="Arial" w:eastAsia="Times New Roman" w:hAnsi="Arial" w:cs="Arial"/>
                <w:sz w:val="22"/>
                <w:szCs w:val="22"/>
              </w:rPr>
              <w:t>HKD $12,001 - HKD $14,000</w:t>
            </w:r>
          </w:p>
        </w:tc>
        <w:tc>
          <w:tcPr>
            <w:tcW w:w="2700" w:type="dxa"/>
          </w:tcPr>
          <w:p w14:paraId="2278D26E" w14:textId="77777777" w:rsidR="00C3548C" w:rsidRPr="008C5B4F" w:rsidRDefault="00C3548C" w:rsidP="00397F04">
            <w:pPr>
              <w:jc w:val="center"/>
              <w:rPr>
                <w:rFonts w:ascii="Arial" w:hAnsi="Arial" w:cs="Arial"/>
                <w:sz w:val="22"/>
                <w:szCs w:val="22"/>
              </w:rPr>
            </w:pPr>
            <w:r w:rsidRPr="008C5B4F">
              <w:rPr>
                <w:rFonts w:ascii="Arial" w:hAnsi="Arial" w:cs="Arial"/>
                <w:sz w:val="22"/>
                <w:szCs w:val="22"/>
              </w:rPr>
              <w:t>15</w:t>
            </w:r>
          </w:p>
        </w:tc>
        <w:tc>
          <w:tcPr>
            <w:tcW w:w="2762" w:type="dxa"/>
          </w:tcPr>
          <w:p w14:paraId="102D7E03" w14:textId="77777777" w:rsidR="00C3548C" w:rsidRPr="008C5B4F" w:rsidRDefault="00C3548C" w:rsidP="00397F04">
            <w:pPr>
              <w:jc w:val="center"/>
              <w:rPr>
                <w:rFonts w:ascii="Arial" w:hAnsi="Arial" w:cs="Arial"/>
                <w:sz w:val="22"/>
                <w:szCs w:val="22"/>
              </w:rPr>
            </w:pPr>
            <w:r w:rsidRPr="008C5B4F">
              <w:rPr>
                <w:rFonts w:ascii="Arial" w:hAnsi="Arial" w:cs="Arial"/>
                <w:sz w:val="22"/>
                <w:szCs w:val="22"/>
              </w:rPr>
              <w:t>15%</w:t>
            </w:r>
          </w:p>
        </w:tc>
      </w:tr>
      <w:tr w:rsidR="00C3548C" w:rsidRPr="008C5B4F" w14:paraId="772192FB" w14:textId="77777777" w:rsidTr="007F6A96">
        <w:tc>
          <w:tcPr>
            <w:tcW w:w="3168" w:type="dxa"/>
          </w:tcPr>
          <w:p w14:paraId="2D87D125" w14:textId="77777777" w:rsidR="00C3548C" w:rsidRPr="008C5B4F" w:rsidRDefault="00C3548C" w:rsidP="00397F04">
            <w:pPr>
              <w:rPr>
                <w:rFonts w:ascii="Arial" w:hAnsi="Arial" w:cs="Arial"/>
                <w:sz w:val="22"/>
                <w:szCs w:val="22"/>
              </w:rPr>
            </w:pPr>
            <w:r w:rsidRPr="008C5B4F">
              <w:rPr>
                <w:rFonts w:ascii="Arial" w:eastAsia="Times New Roman" w:hAnsi="Arial" w:cs="Arial"/>
                <w:sz w:val="22"/>
                <w:szCs w:val="22"/>
              </w:rPr>
              <w:t>HKD $14,001 - HKD $16,000</w:t>
            </w:r>
          </w:p>
        </w:tc>
        <w:tc>
          <w:tcPr>
            <w:tcW w:w="2700" w:type="dxa"/>
          </w:tcPr>
          <w:p w14:paraId="4E6F3728" w14:textId="77777777" w:rsidR="00C3548C" w:rsidRPr="008C5B4F" w:rsidRDefault="00C3548C" w:rsidP="00397F04">
            <w:pPr>
              <w:jc w:val="center"/>
              <w:rPr>
                <w:rFonts w:ascii="Arial" w:hAnsi="Arial" w:cs="Arial"/>
                <w:sz w:val="22"/>
                <w:szCs w:val="22"/>
              </w:rPr>
            </w:pPr>
            <w:r w:rsidRPr="008C5B4F">
              <w:rPr>
                <w:rFonts w:ascii="Arial" w:hAnsi="Arial" w:cs="Arial"/>
                <w:sz w:val="22"/>
                <w:szCs w:val="22"/>
              </w:rPr>
              <w:t>34</w:t>
            </w:r>
          </w:p>
        </w:tc>
        <w:tc>
          <w:tcPr>
            <w:tcW w:w="2762" w:type="dxa"/>
          </w:tcPr>
          <w:p w14:paraId="1BA3D4A6" w14:textId="77777777" w:rsidR="00C3548C" w:rsidRPr="008C5B4F" w:rsidRDefault="00C3548C" w:rsidP="00397F04">
            <w:pPr>
              <w:jc w:val="center"/>
              <w:rPr>
                <w:rFonts w:ascii="Arial" w:hAnsi="Arial" w:cs="Arial"/>
                <w:sz w:val="22"/>
                <w:szCs w:val="22"/>
              </w:rPr>
            </w:pPr>
            <w:r w:rsidRPr="008C5B4F">
              <w:rPr>
                <w:rFonts w:ascii="Arial" w:hAnsi="Arial" w:cs="Arial"/>
                <w:sz w:val="22"/>
                <w:szCs w:val="22"/>
              </w:rPr>
              <w:t>34%</w:t>
            </w:r>
          </w:p>
        </w:tc>
      </w:tr>
      <w:tr w:rsidR="00C3548C" w:rsidRPr="008C5B4F" w14:paraId="3829AD25" w14:textId="77777777" w:rsidTr="007F6A96">
        <w:tc>
          <w:tcPr>
            <w:tcW w:w="3168" w:type="dxa"/>
          </w:tcPr>
          <w:p w14:paraId="5E10AD9A" w14:textId="77777777" w:rsidR="00C3548C" w:rsidRPr="008C5B4F" w:rsidRDefault="00C3548C" w:rsidP="00397F04">
            <w:pPr>
              <w:rPr>
                <w:rFonts w:ascii="Arial" w:hAnsi="Arial" w:cs="Arial"/>
                <w:sz w:val="22"/>
                <w:szCs w:val="22"/>
              </w:rPr>
            </w:pPr>
            <w:r w:rsidRPr="008C5B4F">
              <w:rPr>
                <w:rFonts w:ascii="Arial" w:eastAsia="Times New Roman" w:hAnsi="Arial" w:cs="Arial"/>
                <w:sz w:val="22"/>
                <w:szCs w:val="22"/>
              </w:rPr>
              <w:t>HKD $16,001 - HKD $18,000</w:t>
            </w:r>
          </w:p>
        </w:tc>
        <w:tc>
          <w:tcPr>
            <w:tcW w:w="2700" w:type="dxa"/>
          </w:tcPr>
          <w:p w14:paraId="40E0E80E" w14:textId="77777777" w:rsidR="00C3548C" w:rsidRPr="008C5B4F" w:rsidRDefault="00C3548C" w:rsidP="00397F04">
            <w:pPr>
              <w:jc w:val="center"/>
              <w:rPr>
                <w:rFonts w:ascii="Arial" w:hAnsi="Arial" w:cs="Arial"/>
                <w:sz w:val="22"/>
                <w:szCs w:val="22"/>
              </w:rPr>
            </w:pPr>
            <w:r w:rsidRPr="008C5B4F">
              <w:rPr>
                <w:rFonts w:ascii="Arial" w:hAnsi="Arial" w:cs="Arial"/>
                <w:sz w:val="22"/>
                <w:szCs w:val="22"/>
              </w:rPr>
              <w:t>17</w:t>
            </w:r>
          </w:p>
        </w:tc>
        <w:tc>
          <w:tcPr>
            <w:tcW w:w="2762" w:type="dxa"/>
          </w:tcPr>
          <w:p w14:paraId="0F332546" w14:textId="77777777" w:rsidR="00C3548C" w:rsidRPr="008C5B4F" w:rsidRDefault="00C3548C" w:rsidP="00397F04">
            <w:pPr>
              <w:jc w:val="center"/>
              <w:rPr>
                <w:rFonts w:ascii="Arial" w:hAnsi="Arial" w:cs="Arial"/>
                <w:sz w:val="22"/>
                <w:szCs w:val="22"/>
              </w:rPr>
            </w:pPr>
            <w:r w:rsidRPr="008C5B4F">
              <w:rPr>
                <w:rFonts w:ascii="Arial" w:hAnsi="Arial" w:cs="Arial"/>
                <w:sz w:val="22"/>
                <w:szCs w:val="22"/>
              </w:rPr>
              <w:t>17%</w:t>
            </w:r>
          </w:p>
        </w:tc>
      </w:tr>
      <w:tr w:rsidR="00C3548C" w:rsidRPr="008C5B4F" w14:paraId="0DB40675" w14:textId="77777777" w:rsidTr="007F6A96">
        <w:tc>
          <w:tcPr>
            <w:tcW w:w="3168" w:type="dxa"/>
          </w:tcPr>
          <w:p w14:paraId="31E43F8E" w14:textId="77777777" w:rsidR="00C3548C" w:rsidRPr="008C5B4F" w:rsidRDefault="00C3548C" w:rsidP="00397F04">
            <w:pPr>
              <w:rPr>
                <w:rFonts w:ascii="Arial" w:hAnsi="Arial" w:cs="Arial"/>
                <w:sz w:val="22"/>
                <w:szCs w:val="22"/>
              </w:rPr>
            </w:pPr>
            <w:r w:rsidRPr="008C5B4F">
              <w:rPr>
                <w:rFonts w:ascii="Arial" w:eastAsia="Times New Roman" w:hAnsi="Arial" w:cs="Arial"/>
                <w:sz w:val="22"/>
                <w:szCs w:val="22"/>
              </w:rPr>
              <w:t>HKD $18,001 - HKD $20,000</w:t>
            </w:r>
          </w:p>
        </w:tc>
        <w:tc>
          <w:tcPr>
            <w:tcW w:w="2700" w:type="dxa"/>
          </w:tcPr>
          <w:p w14:paraId="1C66FFA2" w14:textId="77777777" w:rsidR="00C3548C" w:rsidRPr="008C5B4F" w:rsidRDefault="00C3548C" w:rsidP="00397F04">
            <w:pPr>
              <w:jc w:val="center"/>
              <w:rPr>
                <w:rFonts w:ascii="Arial" w:hAnsi="Arial" w:cs="Arial"/>
                <w:sz w:val="22"/>
                <w:szCs w:val="22"/>
              </w:rPr>
            </w:pPr>
            <w:r w:rsidRPr="008C5B4F">
              <w:rPr>
                <w:rFonts w:ascii="Arial" w:hAnsi="Arial" w:cs="Arial"/>
                <w:sz w:val="22"/>
                <w:szCs w:val="22"/>
              </w:rPr>
              <w:t>13</w:t>
            </w:r>
          </w:p>
        </w:tc>
        <w:tc>
          <w:tcPr>
            <w:tcW w:w="2762" w:type="dxa"/>
          </w:tcPr>
          <w:p w14:paraId="3669A38C" w14:textId="77777777" w:rsidR="00C3548C" w:rsidRPr="008C5B4F" w:rsidRDefault="00C3548C" w:rsidP="00397F04">
            <w:pPr>
              <w:jc w:val="center"/>
              <w:rPr>
                <w:rFonts w:ascii="Arial" w:hAnsi="Arial" w:cs="Arial"/>
                <w:sz w:val="22"/>
                <w:szCs w:val="22"/>
              </w:rPr>
            </w:pPr>
            <w:r w:rsidRPr="008C5B4F">
              <w:rPr>
                <w:rFonts w:ascii="Arial" w:hAnsi="Arial" w:cs="Arial"/>
                <w:sz w:val="22"/>
                <w:szCs w:val="22"/>
              </w:rPr>
              <w:t>13%</w:t>
            </w:r>
          </w:p>
        </w:tc>
      </w:tr>
      <w:tr w:rsidR="00C3548C" w:rsidRPr="008C5B4F" w14:paraId="08EBFD02" w14:textId="77777777" w:rsidTr="007F6A96">
        <w:tc>
          <w:tcPr>
            <w:tcW w:w="3168" w:type="dxa"/>
          </w:tcPr>
          <w:p w14:paraId="4E686CC0" w14:textId="77777777" w:rsidR="00C3548C" w:rsidRPr="008C5B4F" w:rsidRDefault="00C3548C" w:rsidP="00397F04">
            <w:pPr>
              <w:rPr>
                <w:rFonts w:ascii="Arial" w:hAnsi="Arial" w:cs="Arial"/>
                <w:sz w:val="22"/>
                <w:szCs w:val="22"/>
              </w:rPr>
            </w:pPr>
            <w:r w:rsidRPr="008C5B4F">
              <w:rPr>
                <w:rFonts w:ascii="Arial" w:eastAsia="Times New Roman" w:hAnsi="Arial" w:cs="Arial"/>
                <w:sz w:val="22"/>
                <w:szCs w:val="22"/>
              </w:rPr>
              <w:t>&gt; HKD $20,001</w:t>
            </w:r>
          </w:p>
        </w:tc>
        <w:tc>
          <w:tcPr>
            <w:tcW w:w="2700" w:type="dxa"/>
          </w:tcPr>
          <w:p w14:paraId="1720EF13" w14:textId="77777777" w:rsidR="00C3548C" w:rsidRPr="008C5B4F" w:rsidRDefault="00C3548C" w:rsidP="00397F04">
            <w:pPr>
              <w:jc w:val="center"/>
              <w:rPr>
                <w:rFonts w:ascii="Arial" w:hAnsi="Arial" w:cs="Arial"/>
                <w:sz w:val="22"/>
                <w:szCs w:val="22"/>
              </w:rPr>
            </w:pPr>
            <w:r w:rsidRPr="008C5B4F">
              <w:rPr>
                <w:rFonts w:ascii="Arial" w:hAnsi="Arial" w:cs="Arial"/>
                <w:sz w:val="22"/>
                <w:szCs w:val="22"/>
              </w:rPr>
              <w:t>17</w:t>
            </w:r>
          </w:p>
        </w:tc>
        <w:tc>
          <w:tcPr>
            <w:tcW w:w="2762" w:type="dxa"/>
          </w:tcPr>
          <w:p w14:paraId="65805FE7" w14:textId="77777777" w:rsidR="00C3548C" w:rsidRPr="008C5B4F" w:rsidRDefault="00C3548C" w:rsidP="00397F04">
            <w:pPr>
              <w:jc w:val="center"/>
              <w:rPr>
                <w:rFonts w:ascii="Arial" w:hAnsi="Arial" w:cs="Arial"/>
                <w:sz w:val="22"/>
                <w:szCs w:val="22"/>
              </w:rPr>
            </w:pPr>
            <w:r w:rsidRPr="008C5B4F">
              <w:rPr>
                <w:rFonts w:ascii="Arial" w:hAnsi="Arial" w:cs="Arial"/>
                <w:sz w:val="22"/>
                <w:szCs w:val="22"/>
              </w:rPr>
              <w:t>17%</w:t>
            </w:r>
          </w:p>
        </w:tc>
      </w:tr>
      <w:tr w:rsidR="00C3548C" w:rsidRPr="008C5B4F" w14:paraId="0AF95227" w14:textId="77777777" w:rsidTr="007F6A96">
        <w:trPr>
          <w:trHeight w:val="143"/>
        </w:trPr>
        <w:tc>
          <w:tcPr>
            <w:tcW w:w="3168" w:type="dxa"/>
          </w:tcPr>
          <w:p w14:paraId="6055F244" w14:textId="77777777" w:rsidR="00C3548C" w:rsidRPr="008C5B4F" w:rsidRDefault="00C3548C" w:rsidP="00397F04">
            <w:pPr>
              <w:rPr>
                <w:rFonts w:ascii="Arial" w:eastAsia="SimSun" w:hAnsi="Arial" w:cs="Arial"/>
                <w:sz w:val="22"/>
                <w:szCs w:val="22"/>
              </w:rPr>
            </w:pPr>
            <w:r w:rsidRPr="008C5B4F">
              <w:rPr>
                <w:rFonts w:ascii="Arial" w:hAnsi="Arial" w:cs="Arial"/>
                <w:b/>
                <w:sz w:val="22"/>
                <w:szCs w:val="22"/>
              </w:rPr>
              <w:t>Total</w:t>
            </w:r>
          </w:p>
        </w:tc>
        <w:tc>
          <w:tcPr>
            <w:tcW w:w="2700" w:type="dxa"/>
          </w:tcPr>
          <w:p w14:paraId="5C3C11EA" w14:textId="77777777" w:rsidR="00C3548C" w:rsidRPr="008C5B4F" w:rsidRDefault="00C3548C" w:rsidP="00397F04">
            <w:pPr>
              <w:jc w:val="center"/>
              <w:rPr>
                <w:rFonts w:ascii="Arial" w:hAnsi="Arial" w:cs="Arial"/>
                <w:b/>
                <w:sz w:val="22"/>
                <w:szCs w:val="22"/>
              </w:rPr>
            </w:pPr>
            <w:r w:rsidRPr="008C5B4F">
              <w:rPr>
                <w:rFonts w:ascii="Arial" w:hAnsi="Arial" w:cs="Arial"/>
                <w:b/>
                <w:sz w:val="22"/>
                <w:szCs w:val="22"/>
              </w:rPr>
              <w:t>100</w:t>
            </w:r>
          </w:p>
        </w:tc>
        <w:tc>
          <w:tcPr>
            <w:tcW w:w="2762" w:type="dxa"/>
          </w:tcPr>
          <w:p w14:paraId="0788177A" w14:textId="77777777" w:rsidR="00C3548C" w:rsidRPr="008C5B4F" w:rsidRDefault="00C3548C" w:rsidP="00397F04">
            <w:pPr>
              <w:jc w:val="center"/>
              <w:rPr>
                <w:rFonts w:ascii="Arial" w:hAnsi="Arial" w:cs="Arial"/>
                <w:b/>
                <w:sz w:val="22"/>
                <w:szCs w:val="22"/>
              </w:rPr>
            </w:pPr>
            <w:r w:rsidRPr="008C5B4F">
              <w:rPr>
                <w:rFonts w:ascii="Arial" w:hAnsi="Arial" w:cs="Arial"/>
                <w:b/>
                <w:sz w:val="22"/>
                <w:szCs w:val="22"/>
              </w:rPr>
              <w:t>100%</w:t>
            </w:r>
          </w:p>
        </w:tc>
      </w:tr>
    </w:tbl>
    <w:p w14:paraId="19D169CD" w14:textId="77777777" w:rsidR="00C3548C" w:rsidRPr="008C5B4F" w:rsidRDefault="00C3548C" w:rsidP="00365DCE">
      <w:pPr>
        <w:rPr>
          <w:sz w:val="22"/>
          <w:szCs w:val="22"/>
        </w:rPr>
      </w:pPr>
    </w:p>
    <w:p w14:paraId="11D4A9D4" w14:textId="77777777" w:rsidR="00C3548C" w:rsidRPr="008C5B4F" w:rsidRDefault="00C3548C">
      <w:pPr>
        <w:rPr>
          <w:rFonts w:ascii="Arial" w:eastAsia="Arial" w:hAnsi="Arial" w:cs="Arial"/>
          <w:sz w:val="22"/>
          <w:szCs w:val="22"/>
        </w:rPr>
      </w:pPr>
      <w:r w:rsidRPr="008C5B4F">
        <w:rPr>
          <w:rFonts w:ascii="Arial" w:eastAsia="Arial" w:hAnsi="Arial" w:cs="Arial"/>
          <w:b/>
          <w:sz w:val="22"/>
          <w:szCs w:val="22"/>
        </w:rPr>
        <w:t xml:space="preserve">[Question to job seekers]: </w:t>
      </w:r>
      <w:r w:rsidRPr="008C5B4F">
        <w:rPr>
          <w:rFonts w:ascii="Arial" w:eastAsia="Arial" w:hAnsi="Arial" w:cs="Arial"/>
          <w:sz w:val="22"/>
          <w:szCs w:val="22"/>
        </w:rPr>
        <w:t>How much (salary) do you expect for such a position at the entry level?</w:t>
      </w:r>
    </w:p>
    <w:tbl>
      <w:tblPr>
        <w:tblStyle w:val="TableGrid"/>
        <w:tblW w:w="0" w:type="auto"/>
        <w:tblLook w:val="04A0" w:firstRow="1" w:lastRow="0" w:firstColumn="1" w:lastColumn="0" w:noHBand="0" w:noVBand="1"/>
      </w:tblPr>
      <w:tblGrid>
        <w:gridCol w:w="3168"/>
        <w:gridCol w:w="2700"/>
        <w:gridCol w:w="2762"/>
      </w:tblGrid>
      <w:tr w:rsidR="00C3548C" w:rsidRPr="008C5B4F" w14:paraId="2DA7B898" w14:textId="77777777" w:rsidTr="007F6A96">
        <w:trPr>
          <w:trHeight w:val="647"/>
        </w:trPr>
        <w:tc>
          <w:tcPr>
            <w:tcW w:w="3168" w:type="dxa"/>
          </w:tcPr>
          <w:p w14:paraId="2683E104" w14:textId="77777777" w:rsidR="00C3548C" w:rsidRPr="008C5B4F" w:rsidRDefault="00C3548C" w:rsidP="00397F04">
            <w:pPr>
              <w:rPr>
                <w:rFonts w:ascii="Arial" w:hAnsi="Arial" w:cs="Arial"/>
                <w:sz w:val="22"/>
                <w:szCs w:val="22"/>
              </w:rPr>
            </w:pPr>
          </w:p>
        </w:tc>
        <w:tc>
          <w:tcPr>
            <w:tcW w:w="2700" w:type="dxa"/>
          </w:tcPr>
          <w:p w14:paraId="2C5C165E" w14:textId="77777777" w:rsidR="00C3548C" w:rsidRPr="008C5B4F" w:rsidRDefault="00C3548C" w:rsidP="00397F04">
            <w:pPr>
              <w:jc w:val="center"/>
              <w:rPr>
                <w:rFonts w:ascii="Arial" w:hAnsi="Arial" w:cs="Arial"/>
                <w:b/>
                <w:sz w:val="22"/>
                <w:szCs w:val="22"/>
              </w:rPr>
            </w:pPr>
            <w:r w:rsidRPr="008C5B4F">
              <w:rPr>
                <w:rFonts w:ascii="Arial" w:hAnsi="Arial" w:cs="Arial"/>
                <w:b/>
                <w:sz w:val="22"/>
                <w:szCs w:val="22"/>
              </w:rPr>
              <w:t>Number</w:t>
            </w:r>
          </w:p>
        </w:tc>
        <w:tc>
          <w:tcPr>
            <w:tcW w:w="2762" w:type="dxa"/>
          </w:tcPr>
          <w:p w14:paraId="63D2EBAA" w14:textId="77777777" w:rsidR="00C3548C" w:rsidRPr="008C5B4F" w:rsidRDefault="00C3548C" w:rsidP="00397F04">
            <w:pPr>
              <w:jc w:val="center"/>
              <w:rPr>
                <w:rFonts w:ascii="Arial" w:eastAsiaTheme="minorEastAsia" w:hAnsi="Arial" w:cs="Arial"/>
                <w:b/>
                <w:sz w:val="22"/>
                <w:szCs w:val="22"/>
                <w:lang w:eastAsia="zh-CN"/>
              </w:rPr>
            </w:pPr>
            <w:r w:rsidRPr="008C5B4F">
              <w:rPr>
                <w:rFonts w:ascii="Arial" w:hAnsi="Arial" w:cs="Arial"/>
                <w:b/>
                <w:sz w:val="22"/>
                <w:szCs w:val="22"/>
              </w:rPr>
              <w:t>Percentage</w:t>
            </w:r>
          </w:p>
        </w:tc>
      </w:tr>
      <w:tr w:rsidR="00C3548C" w:rsidRPr="008C5B4F" w14:paraId="68FBFA20" w14:textId="77777777" w:rsidTr="007F6A96">
        <w:tc>
          <w:tcPr>
            <w:tcW w:w="3168" w:type="dxa"/>
          </w:tcPr>
          <w:p w14:paraId="16615EE9" w14:textId="77777777" w:rsidR="00C3548C" w:rsidRPr="008C5B4F" w:rsidRDefault="00C3548C" w:rsidP="00397F04">
            <w:pPr>
              <w:rPr>
                <w:rFonts w:ascii="Arial" w:hAnsi="Arial" w:cs="Arial"/>
                <w:sz w:val="22"/>
                <w:szCs w:val="22"/>
              </w:rPr>
            </w:pPr>
            <w:r w:rsidRPr="008C5B4F">
              <w:rPr>
                <w:rFonts w:ascii="Arial" w:eastAsia="Times New Roman" w:hAnsi="Arial" w:cs="Arial"/>
                <w:sz w:val="22"/>
                <w:szCs w:val="22"/>
              </w:rPr>
              <w:t>&lt; HKD $12,000</w:t>
            </w:r>
          </w:p>
        </w:tc>
        <w:tc>
          <w:tcPr>
            <w:tcW w:w="2700" w:type="dxa"/>
          </w:tcPr>
          <w:p w14:paraId="3082D342" w14:textId="77777777" w:rsidR="00C3548C" w:rsidRPr="008C5B4F" w:rsidRDefault="00C3548C" w:rsidP="00397F04">
            <w:pPr>
              <w:jc w:val="center"/>
              <w:rPr>
                <w:rFonts w:ascii="Arial" w:hAnsi="Arial" w:cs="Arial"/>
                <w:sz w:val="22"/>
                <w:szCs w:val="22"/>
              </w:rPr>
            </w:pPr>
            <w:r w:rsidRPr="008C5B4F">
              <w:rPr>
                <w:rFonts w:ascii="Arial" w:hAnsi="Arial" w:cs="Arial"/>
                <w:sz w:val="22"/>
                <w:szCs w:val="22"/>
              </w:rPr>
              <w:t>9</w:t>
            </w:r>
          </w:p>
        </w:tc>
        <w:tc>
          <w:tcPr>
            <w:tcW w:w="2762" w:type="dxa"/>
          </w:tcPr>
          <w:p w14:paraId="25EF50D0" w14:textId="77777777" w:rsidR="00C3548C" w:rsidRPr="008C5B4F" w:rsidRDefault="00C3548C" w:rsidP="00397F04">
            <w:pPr>
              <w:jc w:val="center"/>
              <w:rPr>
                <w:rFonts w:ascii="Arial" w:hAnsi="Arial" w:cs="Arial"/>
                <w:sz w:val="22"/>
                <w:szCs w:val="22"/>
              </w:rPr>
            </w:pPr>
            <w:r w:rsidRPr="008C5B4F">
              <w:rPr>
                <w:rFonts w:ascii="Arial" w:hAnsi="Arial" w:cs="Arial"/>
                <w:sz w:val="22"/>
                <w:szCs w:val="22"/>
              </w:rPr>
              <w:t>6%</w:t>
            </w:r>
          </w:p>
        </w:tc>
      </w:tr>
      <w:tr w:rsidR="00C3548C" w:rsidRPr="008C5B4F" w14:paraId="5E6BFE79" w14:textId="77777777" w:rsidTr="007F6A96">
        <w:tc>
          <w:tcPr>
            <w:tcW w:w="3168" w:type="dxa"/>
          </w:tcPr>
          <w:p w14:paraId="25B7912B" w14:textId="77777777" w:rsidR="00C3548C" w:rsidRPr="008C5B4F" w:rsidRDefault="00C3548C" w:rsidP="00397F04">
            <w:pPr>
              <w:rPr>
                <w:rFonts w:ascii="Arial" w:hAnsi="Arial" w:cs="Arial"/>
                <w:sz w:val="22"/>
                <w:szCs w:val="22"/>
              </w:rPr>
            </w:pPr>
            <w:r w:rsidRPr="008C5B4F">
              <w:rPr>
                <w:rFonts w:ascii="Arial" w:eastAsia="Times New Roman" w:hAnsi="Arial" w:cs="Arial"/>
                <w:sz w:val="22"/>
                <w:szCs w:val="22"/>
              </w:rPr>
              <w:t>HKD $12,001 - HKD $14,000</w:t>
            </w:r>
          </w:p>
        </w:tc>
        <w:tc>
          <w:tcPr>
            <w:tcW w:w="2700" w:type="dxa"/>
          </w:tcPr>
          <w:p w14:paraId="0E48D58C" w14:textId="77777777" w:rsidR="00C3548C" w:rsidRPr="008C5B4F" w:rsidRDefault="00C3548C" w:rsidP="00397F04">
            <w:pPr>
              <w:jc w:val="center"/>
              <w:rPr>
                <w:rFonts w:ascii="Arial" w:hAnsi="Arial" w:cs="Arial"/>
                <w:sz w:val="22"/>
                <w:szCs w:val="22"/>
              </w:rPr>
            </w:pPr>
            <w:r w:rsidRPr="008C5B4F">
              <w:rPr>
                <w:rFonts w:ascii="Arial" w:hAnsi="Arial" w:cs="Arial"/>
                <w:sz w:val="22"/>
                <w:szCs w:val="22"/>
              </w:rPr>
              <w:t>16</w:t>
            </w:r>
          </w:p>
        </w:tc>
        <w:tc>
          <w:tcPr>
            <w:tcW w:w="2762" w:type="dxa"/>
          </w:tcPr>
          <w:p w14:paraId="1B3514CF" w14:textId="77777777" w:rsidR="00C3548C" w:rsidRPr="008C5B4F" w:rsidRDefault="00C3548C" w:rsidP="00397F04">
            <w:pPr>
              <w:jc w:val="center"/>
              <w:rPr>
                <w:rFonts w:ascii="Arial" w:hAnsi="Arial" w:cs="Arial"/>
                <w:sz w:val="22"/>
                <w:szCs w:val="22"/>
              </w:rPr>
            </w:pPr>
            <w:r w:rsidRPr="008C5B4F">
              <w:rPr>
                <w:rFonts w:ascii="Arial" w:hAnsi="Arial" w:cs="Arial"/>
                <w:sz w:val="22"/>
                <w:szCs w:val="22"/>
              </w:rPr>
              <w:t>11%</w:t>
            </w:r>
          </w:p>
        </w:tc>
      </w:tr>
      <w:tr w:rsidR="00C3548C" w:rsidRPr="008C5B4F" w14:paraId="6C5E43BC" w14:textId="77777777" w:rsidTr="007F6A96">
        <w:tc>
          <w:tcPr>
            <w:tcW w:w="3168" w:type="dxa"/>
          </w:tcPr>
          <w:p w14:paraId="700E476A" w14:textId="77777777" w:rsidR="00C3548C" w:rsidRPr="008C5B4F" w:rsidRDefault="00C3548C" w:rsidP="00397F04">
            <w:pPr>
              <w:rPr>
                <w:rFonts w:ascii="Arial" w:hAnsi="Arial" w:cs="Arial"/>
                <w:sz w:val="22"/>
                <w:szCs w:val="22"/>
              </w:rPr>
            </w:pPr>
            <w:r w:rsidRPr="008C5B4F">
              <w:rPr>
                <w:rFonts w:ascii="Arial" w:eastAsia="Times New Roman" w:hAnsi="Arial" w:cs="Arial"/>
                <w:sz w:val="22"/>
                <w:szCs w:val="22"/>
              </w:rPr>
              <w:t>HKD $14,001 - HKD $16,000</w:t>
            </w:r>
          </w:p>
        </w:tc>
        <w:tc>
          <w:tcPr>
            <w:tcW w:w="2700" w:type="dxa"/>
          </w:tcPr>
          <w:p w14:paraId="6ED69714" w14:textId="77777777" w:rsidR="00C3548C" w:rsidRPr="008C5B4F" w:rsidRDefault="00C3548C" w:rsidP="00397F04">
            <w:pPr>
              <w:jc w:val="center"/>
              <w:rPr>
                <w:rFonts w:ascii="Arial" w:hAnsi="Arial" w:cs="Arial"/>
                <w:sz w:val="22"/>
                <w:szCs w:val="22"/>
              </w:rPr>
            </w:pPr>
            <w:r w:rsidRPr="008C5B4F">
              <w:rPr>
                <w:rFonts w:ascii="Arial" w:hAnsi="Arial" w:cs="Arial"/>
                <w:sz w:val="22"/>
                <w:szCs w:val="22"/>
              </w:rPr>
              <w:t>30</w:t>
            </w:r>
          </w:p>
        </w:tc>
        <w:tc>
          <w:tcPr>
            <w:tcW w:w="2762" w:type="dxa"/>
          </w:tcPr>
          <w:p w14:paraId="396ED7EC" w14:textId="77777777" w:rsidR="00C3548C" w:rsidRPr="008C5B4F" w:rsidRDefault="00C3548C" w:rsidP="00397F04">
            <w:pPr>
              <w:jc w:val="center"/>
              <w:rPr>
                <w:rFonts w:ascii="Arial" w:hAnsi="Arial" w:cs="Arial"/>
                <w:sz w:val="22"/>
                <w:szCs w:val="22"/>
              </w:rPr>
            </w:pPr>
            <w:r w:rsidRPr="008C5B4F">
              <w:rPr>
                <w:rFonts w:ascii="Arial" w:hAnsi="Arial" w:cs="Arial"/>
                <w:sz w:val="22"/>
                <w:szCs w:val="22"/>
              </w:rPr>
              <w:t>20%</w:t>
            </w:r>
          </w:p>
        </w:tc>
      </w:tr>
      <w:tr w:rsidR="00C3548C" w:rsidRPr="008C5B4F" w14:paraId="500B2A85" w14:textId="77777777" w:rsidTr="007F6A96">
        <w:tc>
          <w:tcPr>
            <w:tcW w:w="3168" w:type="dxa"/>
          </w:tcPr>
          <w:p w14:paraId="77597CAD" w14:textId="77777777" w:rsidR="00C3548C" w:rsidRPr="008C5B4F" w:rsidRDefault="00C3548C" w:rsidP="00397F04">
            <w:pPr>
              <w:rPr>
                <w:rFonts w:ascii="Arial" w:hAnsi="Arial" w:cs="Arial"/>
                <w:sz w:val="22"/>
                <w:szCs w:val="22"/>
              </w:rPr>
            </w:pPr>
            <w:r w:rsidRPr="008C5B4F">
              <w:rPr>
                <w:rFonts w:ascii="Arial" w:eastAsia="Times New Roman" w:hAnsi="Arial" w:cs="Arial"/>
                <w:sz w:val="22"/>
                <w:szCs w:val="22"/>
              </w:rPr>
              <w:t>HKD $16,001 - HKD $18,000</w:t>
            </w:r>
          </w:p>
        </w:tc>
        <w:tc>
          <w:tcPr>
            <w:tcW w:w="2700" w:type="dxa"/>
          </w:tcPr>
          <w:p w14:paraId="3F1102F1" w14:textId="77777777" w:rsidR="00C3548C" w:rsidRPr="008C5B4F" w:rsidRDefault="005F6B92" w:rsidP="005F6B92">
            <w:pPr>
              <w:jc w:val="center"/>
              <w:rPr>
                <w:rFonts w:ascii="Arial" w:hAnsi="Arial" w:cs="Arial"/>
                <w:sz w:val="22"/>
                <w:szCs w:val="22"/>
              </w:rPr>
            </w:pPr>
            <w:r w:rsidRPr="008C5B4F">
              <w:rPr>
                <w:rFonts w:ascii="Arial" w:hAnsi="Arial" w:cs="Arial"/>
                <w:sz w:val="22"/>
                <w:szCs w:val="22"/>
              </w:rPr>
              <w:t>2</w:t>
            </w:r>
            <w:r>
              <w:rPr>
                <w:rFonts w:ascii="Arial" w:hAnsi="Arial" w:cs="Arial"/>
                <w:sz w:val="22"/>
                <w:szCs w:val="22"/>
              </w:rPr>
              <w:t>4</w:t>
            </w:r>
          </w:p>
        </w:tc>
        <w:tc>
          <w:tcPr>
            <w:tcW w:w="2762" w:type="dxa"/>
          </w:tcPr>
          <w:p w14:paraId="0AAAA867" w14:textId="77777777" w:rsidR="00C3548C" w:rsidRPr="008C5B4F" w:rsidRDefault="005F6B92" w:rsidP="005F6B92">
            <w:pPr>
              <w:jc w:val="center"/>
              <w:rPr>
                <w:rFonts w:ascii="Arial" w:hAnsi="Arial" w:cs="Arial"/>
                <w:sz w:val="22"/>
                <w:szCs w:val="22"/>
              </w:rPr>
            </w:pPr>
            <w:r w:rsidRPr="008C5B4F">
              <w:rPr>
                <w:rFonts w:ascii="Arial" w:hAnsi="Arial" w:cs="Arial"/>
                <w:sz w:val="22"/>
                <w:szCs w:val="22"/>
              </w:rPr>
              <w:t>1</w:t>
            </w:r>
            <w:r>
              <w:rPr>
                <w:rFonts w:ascii="Arial" w:hAnsi="Arial" w:cs="Arial"/>
                <w:sz w:val="22"/>
                <w:szCs w:val="22"/>
              </w:rPr>
              <w:t>6</w:t>
            </w:r>
            <w:r w:rsidR="00C3548C" w:rsidRPr="008C5B4F">
              <w:rPr>
                <w:rFonts w:ascii="Arial" w:hAnsi="Arial" w:cs="Arial"/>
                <w:sz w:val="22"/>
                <w:szCs w:val="22"/>
              </w:rPr>
              <w:t>%</w:t>
            </w:r>
          </w:p>
        </w:tc>
      </w:tr>
      <w:tr w:rsidR="00C3548C" w:rsidRPr="008C5B4F" w14:paraId="1DB041D0" w14:textId="77777777" w:rsidTr="007F6A96">
        <w:tc>
          <w:tcPr>
            <w:tcW w:w="3168" w:type="dxa"/>
          </w:tcPr>
          <w:p w14:paraId="576B0582" w14:textId="77777777" w:rsidR="00C3548C" w:rsidRPr="008C5B4F" w:rsidRDefault="00C3548C" w:rsidP="00397F04">
            <w:pPr>
              <w:rPr>
                <w:rFonts w:ascii="Arial" w:hAnsi="Arial" w:cs="Arial"/>
                <w:sz w:val="22"/>
                <w:szCs w:val="22"/>
              </w:rPr>
            </w:pPr>
            <w:r w:rsidRPr="008C5B4F">
              <w:rPr>
                <w:rFonts w:ascii="Arial" w:eastAsia="Times New Roman" w:hAnsi="Arial" w:cs="Arial"/>
                <w:sz w:val="22"/>
                <w:szCs w:val="22"/>
              </w:rPr>
              <w:t>HKD $18,001 - HKD $20,000</w:t>
            </w:r>
          </w:p>
        </w:tc>
        <w:tc>
          <w:tcPr>
            <w:tcW w:w="2700" w:type="dxa"/>
          </w:tcPr>
          <w:p w14:paraId="3FBF3A39" w14:textId="77777777" w:rsidR="00C3548C" w:rsidRPr="008C5B4F" w:rsidRDefault="00C3548C" w:rsidP="00397F04">
            <w:pPr>
              <w:jc w:val="center"/>
              <w:rPr>
                <w:rFonts w:ascii="Arial" w:hAnsi="Arial" w:cs="Arial"/>
                <w:sz w:val="22"/>
                <w:szCs w:val="22"/>
              </w:rPr>
            </w:pPr>
            <w:r w:rsidRPr="008C5B4F">
              <w:rPr>
                <w:rFonts w:ascii="Arial" w:hAnsi="Arial" w:cs="Arial"/>
                <w:sz w:val="22"/>
                <w:szCs w:val="22"/>
              </w:rPr>
              <w:t>23</w:t>
            </w:r>
          </w:p>
        </w:tc>
        <w:tc>
          <w:tcPr>
            <w:tcW w:w="2762" w:type="dxa"/>
          </w:tcPr>
          <w:p w14:paraId="26296910" w14:textId="77777777" w:rsidR="00C3548C" w:rsidRPr="008C5B4F" w:rsidRDefault="00C3548C" w:rsidP="00397F04">
            <w:pPr>
              <w:jc w:val="center"/>
              <w:rPr>
                <w:rFonts w:ascii="Arial" w:hAnsi="Arial" w:cs="Arial"/>
                <w:sz w:val="22"/>
                <w:szCs w:val="22"/>
              </w:rPr>
            </w:pPr>
            <w:r w:rsidRPr="008C5B4F">
              <w:rPr>
                <w:rFonts w:ascii="Arial" w:hAnsi="Arial" w:cs="Arial"/>
                <w:sz w:val="22"/>
                <w:szCs w:val="22"/>
              </w:rPr>
              <w:t>15%</w:t>
            </w:r>
          </w:p>
        </w:tc>
      </w:tr>
      <w:tr w:rsidR="00C3548C" w:rsidRPr="008C5B4F" w14:paraId="5C0E7987" w14:textId="77777777" w:rsidTr="007F6A96">
        <w:tc>
          <w:tcPr>
            <w:tcW w:w="3168" w:type="dxa"/>
          </w:tcPr>
          <w:p w14:paraId="0DD9887B" w14:textId="77777777" w:rsidR="00C3548C" w:rsidRPr="008C5B4F" w:rsidRDefault="00C3548C" w:rsidP="00397F04">
            <w:pPr>
              <w:rPr>
                <w:rFonts w:ascii="Arial" w:hAnsi="Arial" w:cs="Arial"/>
                <w:sz w:val="22"/>
                <w:szCs w:val="22"/>
              </w:rPr>
            </w:pPr>
            <w:r w:rsidRPr="008C5B4F">
              <w:rPr>
                <w:rFonts w:ascii="Arial" w:eastAsia="Times New Roman" w:hAnsi="Arial" w:cs="Arial"/>
                <w:sz w:val="22"/>
                <w:szCs w:val="22"/>
              </w:rPr>
              <w:t>&gt; HKD $20,001</w:t>
            </w:r>
          </w:p>
        </w:tc>
        <w:tc>
          <w:tcPr>
            <w:tcW w:w="2700" w:type="dxa"/>
          </w:tcPr>
          <w:p w14:paraId="6D5587D6" w14:textId="77777777" w:rsidR="00C3548C" w:rsidRPr="008C5B4F" w:rsidRDefault="00C3548C" w:rsidP="00397F04">
            <w:pPr>
              <w:jc w:val="center"/>
              <w:rPr>
                <w:rFonts w:ascii="Arial" w:hAnsi="Arial" w:cs="Arial"/>
                <w:sz w:val="22"/>
                <w:szCs w:val="22"/>
              </w:rPr>
            </w:pPr>
            <w:r w:rsidRPr="008C5B4F">
              <w:rPr>
                <w:rFonts w:ascii="Arial" w:hAnsi="Arial" w:cs="Arial"/>
                <w:sz w:val="22"/>
                <w:szCs w:val="22"/>
              </w:rPr>
              <w:t>48</w:t>
            </w:r>
          </w:p>
        </w:tc>
        <w:tc>
          <w:tcPr>
            <w:tcW w:w="2762" w:type="dxa"/>
          </w:tcPr>
          <w:p w14:paraId="0548FC94" w14:textId="77777777" w:rsidR="00C3548C" w:rsidRPr="008C5B4F" w:rsidRDefault="00C3548C" w:rsidP="00397F04">
            <w:pPr>
              <w:jc w:val="center"/>
              <w:rPr>
                <w:rFonts w:ascii="Arial" w:hAnsi="Arial" w:cs="Arial"/>
                <w:sz w:val="22"/>
                <w:szCs w:val="22"/>
              </w:rPr>
            </w:pPr>
            <w:r w:rsidRPr="008C5B4F">
              <w:rPr>
                <w:rFonts w:ascii="Arial" w:hAnsi="Arial" w:cs="Arial"/>
                <w:sz w:val="22"/>
                <w:szCs w:val="22"/>
              </w:rPr>
              <w:t>32%</w:t>
            </w:r>
          </w:p>
        </w:tc>
      </w:tr>
      <w:tr w:rsidR="00C3548C" w:rsidRPr="008C5B4F" w14:paraId="6BD968D4" w14:textId="77777777" w:rsidTr="007F6A96">
        <w:trPr>
          <w:trHeight w:val="143"/>
        </w:trPr>
        <w:tc>
          <w:tcPr>
            <w:tcW w:w="3168" w:type="dxa"/>
          </w:tcPr>
          <w:p w14:paraId="32591FFD" w14:textId="77777777" w:rsidR="00C3548C" w:rsidRPr="008C5B4F" w:rsidRDefault="00C3548C" w:rsidP="00397F04">
            <w:pPr>
              <w:rPr>
                <w:rFonts w:ascii="Arial" w:eastAsia="SimSun" w:hAnsi="Arial" w:cs="Arial"/>
                <w:sz w:val="22"/>
                <w:szCs w:val="22"/>
              </w:rPr>
            </w:pPr>
            <w:r w:rsidRPr="008C5B4F">
              <w:rPr>
                <w:rFonts w:ascii="Arial" w:hAnsi="Arial" w:cs="Arial"/>
                <w:b/>
                <w:sz w:val="22"/>
                <w:szCs w:val="22"/>
              </w:rPr>
              <w:t>Total</w:t>
            </w:r>
          </w:p>
        </w:tc>
        <w:tc>
          <w:tcPr>
            <w:tcW w:w="2700" w:type="dxa"/>
          </w:tcPr>
          <w:p w14:paraId="202CEEA0" w14:textId="77777777" w:rsidR="00C3548C" w:rsidRPr="008C5B4F" w:rsidRDefault="005F6B92" w:rsidP="005F6B92">
            <w:pPr>
              <w:jc w:val="center"/>
              <w:rPr>
                <w:rFonts w:ascii="Arial" w:hAnsi="Arial" w:cs="Arial"/>
                <w:b/>
                <w:sz w:val="22"/>
                <w:szCs w:val="22"/>
              </w:rPr>
            </w:pPr>
            <w:r w:rsidRPr="008C5B4F">
              <w:rPr>
                <w:rFonts w:ascii="Arial" w:hAnsi="Arial" w:cs="Arial"/>
                <w:b/>
                <w:sz w:val="22"/>
                <w:szCs w:val="22"/>
              </w:rPr>
              <w:t>1</w:t>
            </w:r>
            <w:r>
              <w:rPr>
                <w:rFonts w:ascii="Arial" w:hAnsi="Arial" w:cs="Arial"/>
                <w:b/>
                <w:sz w:val="22"/>
                <w:szCs w:val="22"/>
              </w:rPr>
              <w:t>50</w:t>
            </w:r>
            <w:r w:rsidR="00C3548C" w:rsidRPr="008C5B4F">
              <w:rPr>
                <w:rFonts w:ascii="Arial" w:hAnsi="Arial" w:cs="Arial"/>
                <w:b/>
                <w:color w:val="0070C0"/>
                <w:sz w:val="22"/>
                <w:szCs w:val="22"/>
              </w:rPr>
              <w:t>*</w:t>
            </w:r>
          </w:p>
        </w:tc>
        <w:tc>
          <w:tcPr>
            <w:tcW w:w="2762" w:type="dxa"/>
          </w:tcPr>
          <w:p w14:paraId="76CB2F10" w14:textId="77777777" w:rsidR="00C3548C" w:rsidRPr="008C5B4F" w:rsidRDefault="00C3548C" w:rsidP="00397F04">
            <w:pPr>
              <w:jc w:val="center"/>
              <w:rPr>
                <w:rFonts w:ascii="Arial" w:hAnsi="Arial" w:cs="Arial"/>
                <w:b/>
                <w:sz w:val="22"/>
                <w:szCs w:val="22"/>
              </w:rPr>
            </w:pPr>
            <w:r w:rsidRPr="008C5B4F">
              <w:rPr>
                <w:rFonts w:ascii="Arial" w:hAnsi="Arial" w:cs="Arial"/>
                <w:b/>
                <w:sz w:val="22"/>
                <w:szCs w:val="22"/>
              </w:rPr>
              <w:t>100%</w:t>
            </w:r>
          </w:p>
        </w:tc>
      </w:tr>
    </w:tbl>
    <w:p w14:paraId="0E977C23" w14:textId="77777777" w:rsidR="00C3548C" w:rsidRPr="008C5B4F" w:rsidRDefault="00C3548C">
      <w:pPr>
        <w:rPr>
          <w:sz w:val="22"/>
          <w:szCs w:val="22"/>
        </w:rPr>
      </w:pPr>
    </w:p>
    <w:p w14:paraId="64820C93" w14:textId="77777777" w:rsidR="0070391E" w:rsidRDefault="0070391E">
      <w:pPr>
        <w:widowControl/>
        <w:spacing w:after="160" w:line="259" w:lineRule="auto"/>
        <w:rPr>
          <w:color w:val="auto"/>
          <w:sz w:val="22"/>
          <w:szCs w:val="22"/>
        </w:rPr>
      </w:pPr>
      <w:r>
        <w:rPr>
          <w:color w:val="auto"/>
          <w:sz w:val="22"/>
          <w:szCs w:val="22"/>
        </w:rPr>
        <w:br w:type="page"/>
      </w:r>
    </w:p>
    <w:p w14:paraId="6C2956A4" w14:textId="77777777" w:rsidR="00752B1A" w:rsidRDefault="0070391E" w:rsidP="009668DD">
      <w:pPr>
        <w:widowControl/>
        <w:spacing w:after="160" w:line="259" w:lineRule="auto"/>
        <w:rPr>
          <w:rFonts w:ascii="Arial" w:eastAsiaTheme="minorEastAsia" w:hAnsi="Arial" w:cs="Arial"/>
          <w:b/>
          <w:sz w:val="22"/>
          <w:szCs w:val="22"/>
          <w:lang w:eastAsia="zh-HK"/>
        </w:rPr>
      </w:pPr>
      <w:r w:rsidRPr="0070391E">
        <w:rPr>
          <w:rFonts w:ascii="Arial" w:eastAsia="Arial" w:hAnsi="Arial" w:cs="Arial" w:hint="eastAsia"/>
          <w:b/>
          <w:sz w:val="22"/>
          <w:szCs w:val="22"/>
        </w:rPr>
        <w:lastRenderedPageBreak/>
        <w:t>Photo Caption</w:t>
      </w:r>
      <w:r>
        <w:rPr>
          <w:rFonts w:ascii="Arial" w:eastAsiaTheme="minorEastAsia" w:hAnsi="Arial" w:cs="Arial" w:hint="eastAsia"/>
          <w:b/>
          <w:sz w:val="22"/>
          <w:szCs w:val="22"/>
          <w:lang w:eastAsia="zh-HK"/>
        </w:rPr>
        <w:t>s</w:t>
      </w:r>
    </w:p>
    <w:p w14:paraId="08EDB95C" w14:textId="77777777" w:rsidR="0070391E" w:rsidRPr="0070391E" w:rsidRDefault="0070391E" w:rsidP="0070391E">
      <w:pPr>
        <w:jc w:val="both"/>
        <w:rPr>
          <w:rFonts w:ascii="Arial" w:hAnsi="Arial" w:cs="Arial"/>
          <w:b/>
          <w:sz w:val="22"/>
        </w:rPr>
      </w:pPr>
      <w:r w:rsidRPr="0070391E">
        <w:rPr>
          <w:rFonts w:ascii="Arial" w:hAnsi="Arial" w:cs="Arial"/>
          <w:b/>
          <w:sz w:val="22"/>
        </w:rPr>
        <w:t xml:space="preserve">Photo 1: </w:t>
      </w:r>
    </w:p>
    <w:p w14:paraId="22ECA191" w14:textId="77777777" w:rsidR="0070391E" w:rsidRDefault="0070391E" w:rsidP="0070391E">
      <w:pPr>
        <w:rPr>
          <w:rFonts w:ascii="Arial" w:eastAsiaTheme="minorEastAsia" w:hAnsi="Arial" w:cs="Arial"/>
          <w:sz w:val="22"/>
          <w:lang w:eastAsia="zh-HK"/>
        </w:rPr>
      </w:pPr>
      <w:r w:rsidRPr="0070391E">
        <w:rPr>
          <w:rFonts w:ascii="Arial" w:hAnsi="Arial" w:cs="Arial"/>
          <w:sz w:val="22"/>
        </w:rPr>
        <w:t xml:space="preserve">Mr. Nicholas Yang Wei-hsiung, JP, Secretary for Innovation and Technology, HKSAR Government, delivered </w:t>
      </w:r>
      <w:r w:rsidRPr="0070391E">
        <w:rPr>
          <w:rFonts w:ascii="Arial" w:hAnsi="Arial" w:cs="Arial"/>
          <w:color w:val="auto"/>
          <w:sz w:val="22"/>
        </w:rPr>
        <w:t>the opening remarks</w:t>
      </w:r>
      <w:r w:rsidRPr="0070391E">
        <w:rPr>
          <w:rFonts w:ascii="Arial" w:hAnsi="Arial" w:cs="Arial"/>
          <w:sz w:val="22"/>
        </w:rPr>
        <w:t xml:space="preserve"> at the Hong Kong </w:t>
      </w:r>
      <w:r w:rsidRPr="0070391E">
        <w:rPr>
          <w:rFonts w:ascii="Arial" w:hAnsi="Arial" w:cs="Arial" w:hint="eastAsia"/>
          <w:sz w:val="22"/>
        </w:rPr>
        <w:t>C</w:t>
      </w:r>
      <w:r w:rsidRPr="0070391E">
        <w:rPr>
          <w:rFonts w:ascii="Arial" w:hAnsi="Arial" w:cs="Arial"/>
          <w:sz w:val="22"/>
        </w:rPr>
        <w:t xml:space="preserve">omputer Society </w:t>
      </w:r>
      <w:r w:rsidRPr="0070391E">
        <w:rPr>
          <w:rFonts w:ascii="Arial" w:eastAsia="Arial" w:hAnsi="Arial" w:cs="Arial"/>
          <w:sz w:val="22"/>
        </w:rPr>
        <w:t>IT Career Expo 2017</w:t>
      </w:r>
      <w:r w:rsidRPr="0070391E">
        <w:rPr>
          <w:rFonts w:asciiTheme="minorEastAsia" w:eastAsiaTheme="minorEastAsia" w:hAnsiTheme="minorEastAsia" w:cs="Arial" w:hint="eastAsia"/>
          <w:sz w:val="22"/>
        </w:rPr>
        <w:t>.</w:t>
      </w:r>
      <w:r w:rsidRPr="0070391E">
        <w:rPr>
          <w:rFonts w:ascii="Arial" w:eastAsia="Arial" w:hAnsi="Arial" w:cs="Arial"/>
          <w:sz w:val="22"/>
        </w:rPr>
        <w:t xml:space="preserve">  </w:t>
      </w:r>
    </w:p>
    <w:p w14:paraId="6AFEF26B" w14:textId="77777777" w:rsidR="0070391E" w:rsidRPr="0070391E" w:rsidRDefault="00CB4DD9" w:rsidP="0070391E">
      <w:pPr>
        <w:rPr>
          <w:rFonts w:ascii="Arial" w:eastAsiaTheme="minorEastAsia" w:hAnsi="Arial" w:cs="Arial"/>
          <w:sz w:val="22"/>
          <w:lang w:eastAsia="zh-HK"/>
        </w:rPr>
      </w:pPr>
      <w:r>
        <w:rPr>
          <w:rFonts w:ascii="Arial" w:eastAsiaTheme="minorEastAsia" w:hAnsi="Arial" w:cs="Arial"/>
          <w:noProof/>
          <w:sz w:val="22"/>
          <w:lang w:val="en-GB"/>
        </w:rPr>
        <w:drawing>
          <wp:inline distT="0" distB="0" distL="0" distR="0" wp14:anchorId="2901209E" wp14:editId="2B4D1106">
            <wp:extent cx="3895725" cy="2597151"/>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1 V2.jpg"/>
                    <pic:cNvPicPr/>
                  </pic:nvPicPr>
                  <pic:blipFill>
                    <a:blip r:embed="rId15">
                      <a:extLst>
                        <a:ext uri="{28A0092B-C50C-407E-A947-70E740481C1C}">
                          <a14:useLocalDpi xmlns:a14="http://schemas.microsoft.com/office/drawing/2010/main" val="0"/>
                        </a:ext>
                      </a:extLst>
                    </a:blip>
                    <a:stretch>
                      <a:fillRect/>
                    </a:stretch>
                  </pic:blipFill>
                  <pic:spPr>
                    <a:xfrm>
                      <a:off x="0" y="0"/>
                      <a:ext cx="3899901" cy="2599935"/>
                    </a:xfrm>
                    <a:prstGeom prst="rect">
                      <a:avLst/>
                    </a:prstGeom>
                  </pic:spPr>
                </pic:pic>
              </a:graphicData>
            </a:graphic>
          </wp:inline>
        </w:drawing>
      </w:r>
    </w:p>
    <w:p w14:paraId="51A6DC4B" w14:textId="77777777" w:rsidR="0070391E" w:rsidRPr="0070391E" w:rsidRDefault="0070391E" w:rsidP="0070391E">
      <w:pPr>
        <w:rPr>
          <w:rFonts w:ascii="Arial" w:eastAsiaTheme="minorEastAsia" w:hAnsi="Arial" w:cs="Arial"/>
          <w:i/>
          <w:sz w:val="22"/>
          <w:lang w:eastAsia="zh-HK"/>
        </w:rPr>
      </w:pPr>
    </w:p>
    <w:p w14:paraId="095E18F8" w14:textId="77777777" w:rsidR="0070391E" w:rsidRPr="0070391E" w:rsidRDefault="0070391E" w:rsidP="0070391E">
      <w:pPr>
        <w:rPr>
          <w:rFonts w:ascii="Arial" w:hAnsi="Arial" w:cs="Arial"/>
          <w:b/>
          <w:sz w:val="22"/>
        </w:rPr>
      </w:pPr>
      <w:r w:rsidRPr="0070391E">
        <w:rPr>
          <w:rFonts w:ascii="Arial" w:hAnsi="Arial" w:cs="Arial"/>
          <w:b/>
          <w:sz w:val="22"/>
        </w:rPr>
        <w:t xml:space="preserve">Photo 2: </w:t>
      </w:r>
    </w:p>
    <w:p w14:paraId="79F08EE6" w14:textId="77777777" w:rsidR="0070391E" w:rsidRPr="0070391E" w:rsidRDefault="0070391E" w:rsidP="0070391E">
      <w:pPr>
        <w:rPr>
          <w:rFonts w:ascii="Arial" w:eastAsia="Arial" w:hAnsi="Arial" w:cs="Arial"/>
          <w:sz w:val="22"/>
        </w:rPr>
      </w:pPr>
      <w:r w:rsidRPr="0070391E">
        <w:rPr>
          <w:rFonts w:ascii="Arial" w:eastAsia="Arial" w:hAnsi="Arial" w:cs="Arial"/>
          <w:sz w:val="22"/>
        </w:rPr>
        <w:t xml:space="preserve">Speaking at the Hong Kong </w:t>
      </w:r>
      <w:r w:rsidRPr="0070391E">
        <w:rPr>
          <w:rFonts w:ascii="Arial" w:eastAsia="Arial" w:hAnsi="Arial" w:cs="Arial" w:hint="eastAsia"/>
          <w:sz w:val="22"/>
        </w:rPr>
        <w:t>C</w:t>
      </w:r>
      <w:r w:rsidRPr="0070391E">
        <w:rPr>
          <w:rFonts w:ascii="Arial" w:eastAsia="Arial" w:hAnsi="Arial" w:cs="Arial"/>
          <w:sz w:val="22"/>
        </w:rPr>
        <w:t>omputer Society IT Career Expo 2017, Mr. Michael Leung, President of the Hong Kong Computer Society, said HKCS is</w:t>
      </w:r>
      <w:r w:rsidRPr="0070391E">
        <w:rPr>
          <w:rFonts w:ascii="Arial" w:eastAsia="Arial" w:hAnsi="Arial" w:cs="Arial" w:hint="eastAsia"/>
          <w:sz w:val="22"/>
        </w:rPr>
        <w:t xml:space="preserve"> </w:t>
      </w:r>
      <w:r w:rsidRPr="0070391E">
        <w:rPr>
          <w:rFonts w:ascii="Arial" w:eastAsia="Arial" w:hAnsi="Arial" w:cs="Arial"/>
          <w:sz w:val="22"/>
        </w:rPr>
        <w:t>pleased to see the expo serving as a platform that connects institutions, employers, IT entrepreneurs and IT talent, with an aim of bringing together the wonderful diversity in expertise and creativity of all parties to counter the IT talent shortage.</w:t>
      </w:r>
    </w:p>
    <w:p w14:paraId="1CA6FF39" w14:textId="77777777" w:rsidR="0070391E" w:rsidRPr="0070391E" w:rsidRDefault="00CB4DD9" w:rsidP="009668DD">
      <w:pPr>
        <w:widowControl/>
        <w:spacing w:after="160" w:line="259" w:lineRule="auto"/>
        <w:rPr>
          <w:rFonts w:ascii="Arial" w:eastAsiaTheme="minorEastAsia" w:hAnsi="Arial" w:cs="Arial"/>
          <w:b/>
          <w:sz w:val="20"/>
          <w:szCs w:val="22"/>
          <w:lang w:eastAsia="zh-HK"/>
        </w:rPr>
      </w:pPr>
      <w:r>
        <w:rPr>
          <w:rFonts w:ascii="Arial" w:eastAsiaTheme="minorEastAsia" w:hAnsi="Arial" w:cs="Arial"/>
          <w:b/>
          <w:noProof/>
          <w:sz w:val="20"/>
          <w:szCs w:val="22"/>
          <w:lang w:val="en-GB"/>
        </w:rPr>
        <w:drawing>
          <wp:inline distT="0" distB="0" distL="0" distR="0" wp14:anchorId="4692D72D" wp14:editId="0A55C031">
            <wp:extent cx="3895725" cy="2597150"/>
            <wp:effectExtent l="0" t="0" r="9525"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2.jpg"/>
                    <pic:cNvPicPr/>
                  </pic:nvPicPr>
                  <pic:blipFill>
                    <a:blip r:embed="rId16">
                      <a:extLst>
                        <a:ext uri="{28A0092B-C50C-407E-A947-70E740481C1C}">
                          <a14:useLocalDpi xmlns:a14="http://schemas.microsoft.com/office/drawing/2010/main" val="0"/>
                        </a:ext>
                      </a:extLst>
                    </a:blip>
                    <a:stretch>
                      <a:fillRect/>
                    </a:stretch>
                  </pic:blipFill>
                  <pic:spPr>
                    <a:xfrm>
                      <a:off x="0" y="0"/>
                      <a:ext cx="3895725" cy="2597150"/>
                    </a:xfrm>
                    <a:prstGeom prst="rect">
                      <a:avLst/>
                    </a:prstGeom>
                  </pic:spPr>
                </pic:pic>
              </a:graphicData>
            </a:graphic>
          </wp:inline>
        </w:drawing>
      </w:r>
    </w:p>
    <w:p w14:paraId="4D99F650" w14:textId="77777777" w:rsidR="0070391E" w:rsidRPr="0070391E" w:rsidRDefault="0070391E" w:rsidP="0070391E">
      <w:pPr>
        <w:jc w:val="both"/>
        <w:rPr>
          <w:rFonts w:ascii="Arial" w:hAnsi="Arial" w:cs="Arial"/>
          <w:b/>
          <w:sz w:val="22"/>
        </w:rPr>
      </w:pPr>
      <w:r w:rsidRPr="0070391E">
        <w:rPr>
          <w:rFonts w:ascii="Arial" w:hAnsi="Arial" w:cs="Arial"/>
          <w:b/>
          <w:sz w:val="22"/>
        </w:rPr>
        <w:lastRenderedPageBreak/>
        <w:t xml:space="preserve">Photo 3: </w:t>
      </w:r>
    </w:p>
    <w:p w14:paraId="268B3547" w14:textId="77777777" w:rsidR="0070391E" w:rsidRPr="0070391E" w:rsidRDefault="0070391E" w:rsidP="0070391E">
      <w:pPr>
        <w:jc w:val="both"/>
        <w:rPr>
          <w:rFonts w:ascii="Arial" w:eastAsia="細明體" w:hAnsi="Arial" w:cs="Arial"/>
          <w:sz w:val="22"/>
        </w:rPr>
      </w:pPr>
      <w:r w:rsidRPr="0070391E">
        <w:rPr>
          <w:rFonts w:ascii="Arial" w:eastAsia="細明體" w:hAnsi="Arial" w:cs="Arial"/>
          <w:sz w:val="22"/>
        </w:rPr>
        <w:t xml:space="preserve">Mr. Jackie Wong, Chairperson of the </w:t>
      </w:r>
      <w:r w:rsidRPr="0070391E">
        <w:rPr>
          <w:rFonts w:ascii="Arial" w:hAnsi="Arial" w:cs="Arial"/>
          <w:sz w:val="22"/>
        </w:rPr>
        <w:t xml:space="preserve">Hong Kong </w:t>
      </w:r>
      <w:r w:rsidRPr="0070391E">
        <w:rPr>
          <w:rFonts w:ascii="Arial" w:hAnsi="Arial" w:cs="Arial" w:hint="eastAsia"/>
          <w:sz w:val="22"/>
        </w:rPr>
        <w:t>C</w:t>
      </w:r>
      <w:r w:rsidRPr="0070391E">
        <w:rPr>
          <w:rFonts w:ascii="Arial" w:hAnsi="Arial" w:cs="Arial"/>
          <w:sz w:val="22"/>
        </w:rPr>
        <w:t>omputer Society IT Career Expo</w:t>
      </w:r>
      <w:r w:rsidRPr="0070391E">
        <w:rPr>
          <w:rFonts w:ascii="Arial" w:eastAsia="細明體" w:hAnsi="Arial" w:cs="Arial"/>
          <w:sz w:val="22"/>
        </w:rPr>
        <w:t xml:space="preserve"> Organising Committee, said that the </w:t>
      </w:r>
      <w:r w:rsidRPr="0070391E">
        <w:rPr>
          <w:rFonts w:ascii="Arial" w:hAnsi="Arial" w:cs="Arial"/>
          <w:sz w:val="22"/>
        </w:rPr>
        <w:t>HKCS IT Career Expo is</w:t>
      </w:r>
      <w:r w:rsidRPr="0070391E">
        <w:rPr>
          <w:rFonts w:ascii="Arial" w:eastAsia="細明體" w:hAnsi="Arial" w:cs="Arial"/>
          <w:sz w:val="22"/>
        </w:rPr>
        <w:t xml:space="preserve"> the only </w:t>
      </w:r>
      <w:r w:rsidRPr="0070391E">
        <w:rPr>
          <w:rFonts w:ascii="Arial" w:eastAsia="細明體" w:hAnsi="Arial" w:cs="Arial"/>
          <w:color w:val="auto"/>
          <w:sz w:val="22"/>
        </w:rPr>
        <w:t xml:space="preserve">such event </w:t>
      </w:r>
      <w:r w:rsidRPr="0070391E">
        <w:rPr>
          <w:rFonts w:ascii="Arial" w:eastAsia="細明體" w:hAnsi="Arial" w:cs="Arial"/>
          <w:sz w:val="22"/>
        </w:rPr>
        <w:t>providing one-stop IT career information with job and continuing study opportunities for the public in Hong Kong, and a series of activities including exhibitions, seminars and sharing sessions focusing on “Employment”, “Start-up” and “Continuing Education”</w:t>
      </w:r>
      <w:r w:rsidRPr="0070391E">
        <w:rPr>
          <w:rFonts w:ascii="Arial" w:eastAsia="細明體" w:hAnsi="Arial" w:cs="Arial" w:hint="eastAsia"/>
          <w:sz w:val="22"/>
        </w:rPr>
        <w:t>.</w:t>
      </w:r>
    </w:p>
    <w:p w14:paraId="4587B2F1" w14:textId="77777777" w:rsidR="0070391E" w:rsidRPr="0070391E" w:rsidRDefault="00CB4DD9" w:rsidP="009668DD">
      <w:pPr>
        <w:widowControl/>
        <w:spacing w:after="160" w:line="259" w:lineRule="auto"/>
        <w:rPr>
          <w:rFonts w:ascii="Arial" w:eastAsiaTheme="minorEastAsia" w:hAnsi="Arial" w:cs="Arial"/>
          <w:b/>
          <w:sz w:val="20"/>
          <w:szCs w:val="22"/>
          <w:lang w:eastAsia="zh-HK"/>
        </w:rPr>
      </w:pPr>
      <w:r>
        <w:rPr>
          <w:rFonts w:ascii="Arial" w:eastAsiaTheme="minorEastAsia" w:hAnsi="Arial" w:cs="Arial"/>
          <w:b/>
          <w:noProof/>
          <w:sz w:val="20"/>
          <w:szCs w:val="22"/>
          <w:lang w:val="en-GB"/>
        </w:rPr>
        <w:drawing>
          <wp:inline distT="0" distB="0" distL="0" distR="0" wp14:anchorId="16BAC3B6" wp14:editId="15F2E188">
            <wp:extent cx="4257675" cy="2838450"/>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3.jpg"/>
                    <pic:cNvPicPr/>
                  </pic:nvPicPr>
                  <pic:blipFill>
                    <a:blip r:embed="rId17">
                      <a:extLst>
                        <a:ext uri="{28A0092B-C50C-407E-A947-70E740481C1C}">
                          <a14:useLocalDpi xmlns:a14="http://schemas.microsoft.com/office/drawing/2010/main" val="0"/>
                        </a:ext>
                      </a:extLst>
                    </a:blip>
                    <a:stretch>
                      <a:fillRect/>
                    </a:stretch>
                  </pic:blipFill>
                  <pic:spPr>
                    <a:xfrm>
                      <a:off x="0" y="0"/>
                      <a:ext cx="4257675" cy="2838450"/>
                    </a:xfrm>
                    <a:prstGeom prst="rect">
                      <a:avLst/>
                    </a:prstGeom>
                  </pic:spPr>
                </pic:pic>
              </a:graphicData>
            </a:graphic>
          </wp:inline>
        </w:drawing>
      </w:r>
    </w:p>
    <w:p w14:paraId="01E8B2B4" w14:textId="77777777" w:rsidR="0070391E" w:rsidRPr="0070391E" w:rsidRDefault="0070391E" w:rsidP="0070391E">
      <w:pPr>
        <w:spacing w:after="160" w:line="259" w:lineRule="auto"/>
        <w:rPr>
          <w:rFonts w:ascii="Arial" w:hAnsi="Arial" w:cs="Arial"/>
          <w:b/>
          <w:sz w:val="22"/>
        </w:rPr>
      </w:pPr>
      <w:r w:rsidRPr="0070391E">
        <w:rPr>
          <w:rFonts w:ascii="Arial" w:hAnsi="Arial" w:cs="Arial"/>
          <w:b/>
          <w:sz w:val="22"/>
        </w:rPr>
        <w:t xml:space="preserve">Photo 4: </w:t>
      </w:r>
    </w:p>
    <w:p w14:paraId="571C4D20" w14:textId="77777777" w:rsidR="0070391E" w:rsidRPr="0070391E" w:rsidRDefault="0070391E" w:rsidP="0070391E">
      <w:pPr>
        <w:rPr>
          <w:rFonts w:ascii="Arial" w:eastAsia="細明體" w:hAnsi="Arial" w:cs="Arial"/>
          <w:sz w:val="22"/>
        </w:rPr>
      </w:pPr>
      <w:r w:rsidRPr="0070391E">
        <w:rPr>
          <w:rFonts w:ascii="Arial" w:eastAsia="細明體" w:hAnsi="Arial" w:cs="Arial"/>
          <w:sz w:val="22"/>
        </w:rPr>
        <w:t xml:space="preserve">Announcing  the results of a survey entitled “IT Industry Employment and Salary Trends”, </w:t>
      </w:r>
      <w:r w:rsidRPr="0070391E">
        <w:rPr>
          <w:rFonts w:ascii="Arial" w:eastAsia="細明體" w:hAnsi="Arial" w:cs="Arial" w:hint="eastAsia"/>
          <w:sz w:val="22"/>
        </w:rPr>
        <w:t>Dr</w:t>
      </w:r>
      <w:r w:rsidRPr="0070391E">
        <w:rPr>
          <w:rFonts w:ascii="Arial" w:eastAsia="細明體" w:hAnsi="Arial" w:cs="Arial"/>
          <w:sz w:val="22"/>
        </w:rPr>
        <w:t>.</w:t>
      </w:r>
      <w:r w:rsidRPr="0070391E">
        <w:rPr>
          <w:rFonts w:ascii="Arial" w:eastAsia="細明體" w:hAnsi="Arial" w:cs="Arial" w:hint="eastAsia"/>
          <w:sz w:val="22"/>
        </w:rPr>
        <w:t xml:space="preserve"> </w:t>
      </w:r>
      <w:r w:rsidRPr="0070391E">
        <w:rPr>
          <w:rFonts w:ascii="Arial" w:eastAsia="細明體" w:hAnsi="Arial" w:cs="Arial"/>
          <w:sz w:val="22"/>
        </w:rPr>
        <w:t>Jacky Ting, Assistant Professor, Department of Industrial and Systems Engineering of the Hong Kong Polytechnic University, revealed significant differences in expectations between employers and job seekers on job offerings in regard to the job nature, salary, benefits and working environment.</w:t>
      </w:r>
    </w:p>
    <w:p w14:paraId="73C7A522" w14:textId="77777777" w:rsidR="0070391E" w:rsidRPr="0070391E" w:rsidRDefault="00CB4DD9" w:rsidP="009668DD">
      <w:pPr>
        <w:widowControl/>
        <w:spacing w:after="160" w:line="259" w:lineRule="auto"/>
        <w:rPr>
          <w:rFonts w:ascii="Arial" w:eastAsiaTheme="minorEastAsia" w:hAnsi="Arial" w:cs="Arial"/>
          <w:b/>
          <w:sz w:val="20"/>
          <w:szCs w:val="22"/>
          <w:lang w:eastAsia="zh-HK"/>
        </w:rPr>
      </w:pPr>
      <w:r>
        <w:rPr>
          <w:rFonts w:ascii="Arial" w:eastAsiaTheme="minorEastAsia" w:hAnsi="Arial" w:cs="Arial"/>
          <w:b/>
          <w:noProof/>
          <w:sz w:val="20"/>
          <w:szCs w:val="22"/>
          <w:lang w:val="en-GB"/>
        </w:rPr>
        <w:drawing>
          <wp:inline distT="0" distB="0" distL="0" distR="0" wp14:anchorId="21C2CBAA" wp14:editId="490C0782">
            <wp:extent cx="4200525" cy="2800350"/>
            <wp:effectExtent l="0" t="0" r="9525"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4.jpg"/>
                    <pic:cNvPicPr/>
                  </pic:nvPicPr>
                  <pic:blipFill>
                    <a:blip r:embed="rId18">
                      <a:extLst>
                        <a:ext uri="{28A0092B-C50C-407E-A947-70E740481C1C}">
                          <a14:useLocalDpi xmlns:a14="http://schemas.microsoft.com/office/drawing/2010/main" val="0"/>
                        </a:ext>
                      </a:extLst>
                    </a:blip>
                    <a:stretch>
                      <a:fillRect/>
                    </a:stretch>
                  </pic:blipFill>
                  <pic:spPr>
                    <a:xfrm>
                      <a:off x="0" y="0"/>
                      <a:ext cx="4200525" cy="2800350"/>
                    </a:xfrm>
                    <a:prstGeom prst="rect">
                      <a:avLst/>
                    </a:prstGeom>
                  </pic:spPr>
                </pic:pic>
              </a:graphicData>
            </a:graphic>
          </wp:inline>
        </w:drawing>
      </w:r>
    </w:p>
    <w:p w14:paraId="4D16F865" w14:textId="77777777" w:rsidR="0070391E" w:rsidRPr="0070391E" w:rsidRDefault="0070391E" w:rsidP="0070391E">
      <w:pPr>
        <w:rPr>
          <w:rFonts w:ascii="Arial" w:hAnsi="Arial" w:cs="Arial"/>
          <w:b/>
          <w:sz w:val="22"/>
        </w:rPr>
      </w:pPr>
      <w:r w:rsidRPr="0070391E">
        <w:rPr>
          <w:rFonts w:ascii="Arial" w:hAnsi="Arial" w:cs="Arial"/>
          <w:b/>
          <w:sz w:val="22"/>
        </w:rPr>
        <w:lastRenderedPageBreak/>
        <w:t xml:space="preserve">Photo 5: </w:t>
      </w:r>
    </w:p>
    <w:p w14:paraId="05441C07" w14:textId="77777777" w:rsidR="0070391E" w:rsidRPr="0070391E" w:rsidRDefault="0070391E" w:rsidP="00EB2FCA">
      <w:pPr>
        <w:rPr>
          <w:rFonts w:ascii="Arial" w:eastAsia="細明體" w:hAnsi="Arial" w:cs="Arial"/>
          <w:sz w:val="22"/>
        </w:rPr>
      </w:pPr>
      <w:r w:rsidRPr="0070391E">
        <w:rPr>
          <w:rFonts w:ascii="Arial" w:eastAsia="細明體" w:hAnsi="Arial" w:cs="Arial"/>
          <w:sz w:val="22"/>
        </w:rPr>
        <w:t>Mr. Nicholas Yang Wei-hsiung, JP, Secretary for Innovation and Technology, HKSAR Government (</w:t>
      </w:r>
      <w:r w:rsidRPr="0070391E">
        <w:rPr>
          <w:rFonts w:ascii="Arial" w:eastAsia="細明體" w:hAnsi="Arial" w:cs="Arial"/>
          <w:color w:val="auto"/>
          <w:sz w:val="22"/>
          <w:lang w:eastAsia="zh-HK"/>
        </w:rPr>
        <w:t>fourth left</w:t>
      </w:r>
      <w:r w:rsidR="00EB2FCA">
        <w:rPr>
          <w:rFonts w:ascii="Arial" w:eastAsia="細明體" w:hAnsi="Arial" w:cs="Arial" w:hint="eastAsia"/>
          <w:color w:val="auto"/>
          <w:sz w:val="22"/>
        </w:rPr>
        <w:t xml:space="preserve">, </w:t>
      </w:r>
      <w:r w:rsidR="00EB2FCA" w:rsidRPr="0070391E">
        <w:rPr>
          <w:rFonts w:ascii="Arial" w:eastAsia="細明體" w:hAnsi="Arial" w:cs="Arial"/>
          <w:color w:val="auto"/>
          <w:sz w:val="22"/>
          <w:lang w:eastAsia="zh-HK"/>
        </w:rPr>
        <w:t>front roll</w:t>
      </w:r>
      <w:r w:rsidRPr="0070391E">
        <w:rPr>
          <w:rFonts w:ascii="Arial" w:eastAsia="細明體" w:hAnsi="Arial" w:cs="Arial"/>
          <w:sz w:val="22"/>
        </w:rPr>
        <w:t xml:space="preserve">), Mr. Jackie Wong, Chairperson of the HKCS IT Career </w:t>
      </w:r>
      <w:r w:rsidR="00EB2FCA">
        <w:rPr>
          <w:rFonts w:ascii="Arial" w:eastAsia="細明體" w:hAnsi="Arial" w:cs="Arial"/>
          <w:sz w:val="22"/>
        </w:rPr>
        <w:t xml:space="preserve">Expo 2017 Organising Committee </w:t>
      </w:r>
      <w:r w:rsidR="00EB2FCA">
        <w:rPr>
          <w:rFonts w:ascii="Arial" w:eastAsia="細明體" w:hAnsi="Arial" w:cs="Arial" w:hint="eastAsia"/>
          <w:color w:val="auto"/>
          <w:sz w:val="22"/>
        </w:rPr>
        <w:t>(</w:t>
      </w:r>
      <w:r w:rsidRPr="0070391E">
        <w:rPr>
          <w:rFonts w:ascii="Arial" w:eastAsia="細明體" w:hAnsi="Arial" w:cs="Arial"/>
          <w:color w:val="auto"/>
          <w:sz w:val="22"/>
          <w:lang w:eastAsia="zh-HK"/>
        </w:rPr>
        <w:t>first left</w:t>
      </w:r>
      <w:r w:rsidR="00EB2FCA">
        <w:rPr>
          <w:rFonts w:ascii="Arial" w:eastAsia="細明體" w:hAnsi="Arial" w:cs="Arial" w:hint="eastAsia"/>
          <w:color w:val="auto"/>
          <w:sz w:val="22"/>
        </w:rPr>
        <w:t xml:space="preserve">, </w:t>
      </w:r>
      <w:r w:rsidR="00EB2FCA" w:rsidRPr="0070391E">
        <w:rPr>
          <w:rFonts w:ascii="Arial" w:eastAsia="細明體" w:hAnsi="Arial" w:cs="Arial"/>
          <w:color w:val="auto"/>
          <w:sz w:val="22"/>
          <w:lang w:eastAsia="zh-HK"/>
        </w:rPr>
        <w:t>front roll</w:t>
      </w:r>
      <w:r w:rsidRPr="0070391E">
        <w:rPr>
          <w:rFonts w:ascii="Arial" w:eastAsia="細明體" w:hAnsi="Arial" w:cs="Arial"/>
          <w:sz w:val="22"/>
        </w:rPr>
        <w:t>), and</w:t>
      </w:r>
      <w:r w:rsidRPr="0070391E">
        <w:rPr>
          <w:sz w:val="22"/>
        </w:rPr>
        <w:t xml:space="preserve"> </w:t>
      </w:r>
      <w:r w:rsidRPr="0070391E">
        <w:rPr>
          <w:rFonts w:ascii="Arial" w:eastAsia="細明體" w:hAnsi="Arial" w:cs="Arial"/>
          <w:sz w:val="22"/>
        </w:rPr>
        <w:t xml:space="preserve">Mr. Michael Leung, President of the Hong Kong Computer Society </w:t>
      </w:r>
      <w:r w:rsidR="00EB2FCA">
        <w:rPr>
          <w:rFonts w:ascii="Arial" w:eastAsia="細明體" w:hAnsi="Arial" w:cs="Arial" w:hint="eastAsia"/>
          <w:sz w:val="22"/>
        </w:rPr>
        <w:t>(</w:t>
      </w:r>
      <w:r w:rsidR="00EB2FCA">
        <w:rPr>
          <w:rFonts w:ascii="Arial" w:eastAsia="細明體" w:hAnsi="Arial" w:cs="Arial" w:hint="eastAsia"/>
          <w:sz w:val="22"/>
          <w:lang w:eastAsia="zh-HK"/>
        </w:rPr>
        <w:t xml:space="preserve">middle, </w:t>
      </w:r>
      <w:r w:rsidR="00EB2FCA">
        <w:rPr>
          <w:rFonts w:ascii="Arial" w:eastAsia="細明體" w:hAnsi="Arial" w:cs="Arial"/>
          <w:color w:val="auto"/>
          <w:sz w:val="22"/>
          <w:lang w:eastAsia="zh-HK"/>
        </w:rPr>
        <w:t>front roll</w:t>
      </w:r>
      <w:r w:rsidRPr="0070391E">
        <w:rPr>
          <w:rFonts w:ascii="Arial" w:eastAsia="細明體" w:hAnsi="Arial" w:cs="Arial"/>
          <w:sz w:val="22"/>
        </w:rPr>
        <w:t xml:space="preserve">), </w:t>
      </w:r>
      <w:r w:rsidR="00EB2FCA">
        <w:rPr>
          <w:rFonts w:ascii="Arial" w:eastAsia="細明體" w:hAnsi="Arial" w:cs="Arial" w:hint="eastAsia"/>
          <w:sz w:val="22"/>
          <w:lang w:eastAsia="zh-HK"/>
        </w:rPr>
        <w:t>in a group picture with other key attending guests, at</w:t>
      </w:r>
      <w:r w:rsidRPr="0070391E">
        <w:rPr>
          <w:rFonts w:ascii="Arial" w:eastAsia="細明體" w:hAnsi="Arial" w:cs="Arial"/>
          <w:sz w:val="22"/>
        </w:rPr>
        <w:t xml:space="preserve"> the </w:t>
      </w:r>
      <w:r w:rsidRPr="0070391E">
        <w:rPr>
          <w:rFonts w:ascii="Arial" w:hAnsi="Arial" w:cs="Arial"/>
          <w:sz w:val="22"/>
        </w:rPr>
        <w:t xml:space="preserve">Hong Kong Computer Society </w:t>
      </w:r>
      <w:r w:rsidRPr="0070391E">
        <w:rPr>
          <w:rFonts w:ascii="Arial" w:eastAsia="Arial" w:hAnsi="Arial" w:cs="Arial"/>
          <w:sz w:val="22"/>
        </w:rPr>
        <w:t>IT Career Expo 2017</w:t>
      </w:r>
      <w:r w:rsidRPr="0070391E">
        <w:rPr>
          <w:rFonts w:ascii="Arial" w:eastAsia="細明體" w:hAnsi="Arial" w:cs="Arial"/>
          <w:sz w:val="22"/>
        </w:rPr>
        <w:t>.</w:t>
      </w:r>
    </w:p>
    <w:p w14:paraId="20F3EA26" w14:textId="77777777" w:rsidR="0070391E" w:rsidRPr="0070391E" w:rsidRDefault="00CB4DD9" w:rsidP="009668DD">
      <w:pPr>
        <w:widowControl/>
        <w:spacing w:after="160" w:line="259" w:lineRule="auto"/>
        <w:rPr>
          <w:rFonts w:ascii="Arial" w:eastAsiaTheme="minorEastAsia" w:hAnsi="Arial" w:cs="Arial"/>
          <w:b/>
          <w:sz w:val="20"/>
          <w:szCs w:val="22"/>
          <w:lang w:eastAsia="zh-HK"/>
        </w:rPr>
      </w:pPr>
      <w:r>
        <w:rPr>
          <w:rFonts w:ascii="Arial" w:eastAsiaTheme="minorEastAsia" w:hAnsi="Arial" w:cs="Arial"/>
          <w:b/>
          <w:noProof/>
          <w:sz w:val="20"/>
          <w:szCs w:val="22"/>
          <w:lang w:val="en-GB"/>
        </w:rPr>
        <w:drawing>
          <wp:inline distT="0" distB="0" distL="0" distR="0" wp14:anchorId="6D88DC64" wp14:editId="367BE42F">
            <wp:extent cx="4238625" cy="2825750"/>
            <wp:effectExtent l="0" t="0" r="952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5.jpg"/>
                    <pic:cNvPicPr/>
                  </pic:nvPicPr>
                  <pic:blipFill>
                    <a:blip r:embed="rId19">
                      <a:extLst>
                        <a:ext uri="{28A0092B-C50C-407E-A947-70E740481C1C}">
                          <a14:useLocalDpi xmlns:a14="http://schemas.microsoft.com/office/drawing/2010/main" val="0"/>
                        </a:ext>
                      </a:extLst>
                    </a:blip>
                    <a:stretch>
                      <a:fillRect/>
                    </a:stretch>
                  </pic:blipFill>
                  <pic:spPr>
                    <a:xfrm>
                      <a:off x="0" y="0"/>
                      <a:ext cx="4238625" cy="2825750"/>
                    </a:xfrm>
                    <a:prstGeom prst="rect">
                      <a:avLst/>
                    </a:prstGeom>
                  </pic:spPr>
                </pic:pic>
              </a:graphicData>
            </a:graphic>
          </wp:inline>
        </w:drawing>
      </w:r>
    </w:p>
    <w:p w14:paraId="486A70B9" w14:textId="77777777" w:rsidR="0070391E" w:rsidRPr="0070391E" w:rsidRDefault="0070391E" w:rsidP="0070391E">
      <w:pPr>
        <w:rPr>
          <w:rFonts w:ascii="Arial" w:hAnsi="Arial" w:cs="Arial"/>
          <w:b/>
          <w:sz w:val="22"/>
        </w:rPr>
      </w:pPr>
      <w:r w:rsidRPr="0070391E">
        <w:rPr>
          <w:rFonts w:ascii="Arial" w:hAnsi="Arial" w:cs="Arial"/>
          <w:b/>
          <w:sz w:val="22"/>
        </w:rPr>
        <w:t xml:space="preserve">Photo 6: </w:t>
      </w:r>
    </w:p>
    <w:p w14:paraId="36733689" w14:textId="77777777" w:rsidR="0070391E" w:rsidRPr="0070391E" w:rsidRDefault="0070391E" w:rsidP="0070391E">
      <w:pPr>
        <w:rPr>
          <w:rFonts w:ascii="Arial" w:eastAsia="Arial" w:hAnsi="Arial" w:cs="Arial"/>
          <w:sz w:val="22"/>
        </w:rPr>
      </w:pPr>
      <w:r w:rsidRPr="0070391E">
        <w:rPr>
          <w:rFonts w:ascii="Arial" w:hAnsi="Arial" w:cs="Arial"/>
          <w:sz w:val="22"/>
        </w:rPr>
        <w:t xml:space="preserve">The Hong Kong </w:t>
      </w:r>
      <w:r w:rsidRPr="0070391E">
        <w:rPr>
          <w:rFonts w:ascii="Arial" w:hAnsi="Arial" w:cs="Arial" w:hint="eastAsia"/>
          <w:sz w:val="22"/>
        </w:rPr>
        <w:t>C</w:t>
      </w:r>
      <w:r w:rsidRPr="0070391E">
        <w:rPr>
          <w:rFonts w:ascii="Arial" w:hAnsi="Arial" w:cs="Arial"/>
          <w:sz w:val="22"/>
        </w:rPr>
        <w:t xml:space="preserve">omputer Society IT Career Expo 2017 provided </w:t>
      </w:r>
      <w:r w:rsidRPr="0070391E">
        <w:rPr>
          <w:rFonts w:ascii="Arial" w:eastAsia="Arial" w:hAnsi="Arial" w:cs="Arial"/>
          <w:sz w:val="22"/>
        </w:rPr>
        <w:t>a  wide range of activities including exhibitions, seminars and sharing sessions focusing on “Employment”, “Start-up” and “Continuing Education”, supported by 40+ exhibitors ranging from the banking, technology and telecommunications sectors to academic institutions, and featured over 500 IT-related positions.</w:t>
      </w:r>
    </w:p>
    <w:p w14:paraId="7CFFEAA0" w14:textId="77777777" w:rsidR="0070391E" w:rsidRPr="0070391E" w:rsidRDefault="00CB4DD9" w:rsidP="009668DD">
      <w:pPr>
        <w:widowControl/>
        <w:spacing w:after="160" w:line="259" w:lineRule="auto"/>
        <w:rPr>
          <w:rFonts w:ascii="Arial" w:eastAsiaTheme="minorEastAsia" w:hAnsi="Arial" w:cs="Arial"/>
          <w:b/>
          <w:sz w:val="22"/>
          <w:szCs w:val="22"/>
          <w:lang w:eastAsia="zh-HK"/>
        </w:rPr>
      </w:pPr>
      <w:r>
        <w:rPr>
          <w:rFonts w:ascii="Arial" w:eastAsiaTheme="minorEastAsia" w:hAnsi="Arial" w:cs="Arial"/>
          <w:b/>
          <w:noProof/>
          <w:sz w:val="22"/>
          <w:szCs w:val="22"/>
          <w:lang w:val="en-GB"/>
        </w:rPr>
        <w:drawing>
          <wp:inline distT="0" distB="0" distL="0" distR="0" wp14:anchorId="49EDC2A7" wp14:editId="415169DE">
            <wp:extent cx="4057650" cy="270510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6.jpg"/>
                    <pic:cNvPicPr/>
                  </pic:nvPicPr>
                  <pic:blipFill>
                    <a:blip r:embed="rId20">
                      <a:extLst>
                        <a:ext uri="{28A0092B-C50C-407E-A947-70E740481C1C}">
                          <a14:useLocalDpi xmlns:a14="http://schemas.microsoft.com/office/drawing/2010/main" val="0"/>
                        </a:ext>
                      </a:extLst>
                    </a:blip>
                    <a:stretch>
                      <a:fillRect/>
                    </a:stretch>
                  </pic:blipFill>
                  <pic:spPr>
                    <a:xfrm>
                      <a:off x="0" y="0"/>
                      <a:ext cx="4057650" cy="2705100"/>
                    </a:xfrm>
                    <a:prstGeom prst="rect">
                      <a:avLst/>
                    </a:prstGeom>
                  </pic:spPr>
                </pic:pic>
              </a:graphicData>
            </a:graphic>
          </wp:inline>
        </w:drawing>
      </w:r>
    </w:p>
    <w:sectPr w:rsidR="0070391E" w:rsidRPr="0070391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11B54" w14:textId="77777777" w:rsidR="001C3733" w:rsidRDefault="001C3733" w:rsidP="0070391E">
      <w:pPr>
        <w:spacing w:after="0"/>
      </w:pPr>
      <w:r>
        <w:separator/>
      </w:r>
    </w:p>
  </w:endnote>
  <w:endnote w:type="continuationSeparator" w:id="0">
    <w:p w14:paraId="43709B26" w14:textId="77777777" w:rsidR="001C3733" w:rsidRDefault="001C3733" w:rsidP="007039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細明體">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2BD32" w14:textId="77777777" w:rsidR="001C3733" w:rsidRDefault="001C3733" w:rsidP="0070391E">
      <w:pPr>
        <w:spacing w:after="0"/>
      </w:pPr>
      <w:r>
        <w:separator/>
      </w:r>
    </w:p>
  </w:footnote>
  <w:footnote w:type="continuationSeparator" w:id="0">
    <w:p w14:paraId="41920A7D" w14:textId="77777777" w:rsidR="001C3733" w:rsidRDefault="001C3733" w:rsidP="0070391E">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12692"/>
    <w:multiLevelType w:val="hybridMultilevel"/>
    <w:tmpl w:val="EEA85E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1B8C7C65"/>
    <w:multiLevelType w:val="hybridMultilevel"/>
    <w:tmpl w:val="14A66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4955B5"/>
    <w:multiLevelType w:val="hybridMultilevel"/>
    <w:tmpl w:val="76C4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F63D49"/>
    <w:multiLevelType w:val="hybridMultilevel"/>
    <w:tmpl w:val="B9DE1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B13478"/>
    <w:multiLevelType w:val="hybridMultilevel"/>
    <w:tmpl w:val="50CE845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FD02E3"/>
    <w:multiLevelType w:val="hybridMultilevel"/>
    <w:tmpl w:val="CE40008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C7E79"/>
    <w:multiLevelType w:val="hybridMultilevel"/>
    <w:tmpl w:val="7B805C6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5D743B"/>
    <w:multiLevelType w:val="hybridMultilevel"/>
    <w:tmpl w:val="3E58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BE243A"/>
    <w:multiLevelType w:val="hybridMultilevel"/>
    <w:tmpl w:val="1DFC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CA68E0"/>
    <w:multiLevelType w:val="hybridMultilevel"/>
    <w:tmpl w:val="537051E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1C5BAD"/>
    <w:multiLevelType w:val="hybridMultilevel"/>
    <w:tmpl w:val="7010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4"/>
  </w:num>
  <w:num w:numId="5">
    <w:abstractNumId w:val="2"/>
  </w:num>
  <w:num w:numId="6">
    <w:abstractNumId w:val="1"/>
  </w:num>
  <w:num w:numId="7">
    <w:abstractNumId w:val="5"/>
  </w:num>
  <w:num w:numId="8">
    <w:abstractNumId w:val="9"/>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IzMTUzNDE3MjCwtDBX0lEKTi0uzszPAymwqAUAVuw2YiwAAAA="/>
  </w:docVars>
  <w:rsids>
    <w:rsidRoot w:val="0077714A"/>
    <w:rsid w:val="00027609"/>
    <w:rsid w:val="0003726B"/>
    <w:rsid w:val="00046052"/>
    <w:rsid w:val="000614B7"/>
    <w:rsid w:val="00096F3D"/>
    <w:rsid w:val="001117D0"/>
    <w:rsid w:val="00127A17"/>
    <w:rsid w:val="00135FD4"/>
    <w:rsid w:val="0015461C"/>
    <w:rsid w:val="00186F77"/>
    <w:rsid w:val="001C3733"/>
    <w:rsid w:val="001D16B7"/>
    <w:rsid w:val="001F2AD3"/>
    <w:rsid w:val="00210D1B"/>
    <w:rsid w:val="00211A6B"/>
    <w:rsid w:val="00222C30"/>
    <w:rsid w:val="00226250"/>
    <w:rsid w:val="00231010"/>
    <w:rsid w:val="00276470"/>
    <w:rsid w:val="002A5774"/>
    <w:rsid w:val="002C2627"/>
    <w:rsid w:val="002E0D1A"/>
    <w:rsid w:val="002E1D68"/>
    <w:rsid w:val="0031446A"/>
    <w:rsid w:val="003227EA"/>
    <w:rsid w:val="00324C83"/>
    <w:rsid w:val="00335506"/>
    <w:rsid w:val="003600C8"/>
    <w:rsid w:val="00365DCE"/>
    <w:rsid w:val="00397F04"/>
    <w:rsid w:val="003A0276"/>
    <w:rsid w:val="003A145A"/>
    <w:rsid w:val="003B483A"/>
    <w:rsid w:val="003C037D"/>
    <w:rsid w:val="003D0B84"/>
    <w:rsid w:val="003E3CF1"/>
    <w:rsid w:val="003E4985"/>
    <w:rsid w:val="003F3803"/>
    <w:rsid w:val="00406432"/>
    <w:rsid w:val="0041703C"/>
    <w:rsid w:val="00431500"/>
    <w:rsid w:val="00436863"/>
    <w:rsid w:val="004A7FB4"/>
    <w:rsid w:val="004D3BC4"/>
    <w:rsid w:val="004D59F2"/>
    <w:rsid w:val="004E1E0A"/>
    <w:rsid w:val="00500930"/>
    <w:rsid w:val="00553A97"/>
    <w:rsid w:val="005627C9"/>
    <w:rsid w:val="005964EA"/>
    <w:rsid w:val="005A092A"/>
    <w:rsid w:val="005B1544"/>
    <w:rsid w:val="005F6B92"/>
    <w:rsid w:val="00621B15"/>
    <w:rsid w:val="00632BDE"/>
    <w:rsid w:val="00662F37"/>
    <w:rsid w:val="00681419"/>
    <w:rsid w:val="00687A8E"/>
    <w:rsid w:val="006966B5"/>
    <w:rsid w:val="006A7330"/>
    <w:rsid w:val="006B5720"/>
    <w:rsid w:val="006C23FC"/>
    <w:rsid w:val="006C5C3A"/>
    <w:rsid w:val="006C63A3"/>
    <w:rsid w:val="006D3654"/>
    <w:rsid w:val="006D5ABA"/>
    <w:rsid w:val="0070356F"/>
    <w:rsid w:val="0070391E"/>
    <w:rsid w:val="00732C5C"/>
    <w:rsid w:val="00734BD6"/>
    <w:rsid w:val="00750AF6"/>
    <w:rsid w:val="00752B1A"/>
    <w:rsid w:val="007608A1"/>
    <w:rsid w:val="007744FE"/>
    <w:rsid w:val="0077714A"/>
    <w:rsid w:val="00780ECF"/>
    <w:rsid w:val="00796833"/>
    <w:rsid w:val="007A056C"/>
    <w:rsid w:val="007C04CC"/>
    <w:rsid w:val="007C4020"/>
    <w:rsid w:val="007F39CF"/>
    <w:rsid w:val="007F6A96"/>
    <w:rsid w:val="0086353C"/>
    <w:rsid w:val="008A2E16"/>
    <w:rsid w:val="008B5EA5"/>
    <w:rsid w:val="008C5418"/>
    <w:rsid w:val="008C5B4F"/>
    <w:rsid w:val="008D1670"/>
    <w:rsid w:val="008E1AA0"/>
    <w:rsid w:val="0091293B"/>
    <w:rsid w:val="0091410B"/>
    <w:rsid w:val="009624D4"/>
    <w:rsid w:val="009668DD"/>
    <w:rsid w:val="00973733"/>
    <w:rsid w:val="00980797"/>
    <w:rsid w:val="00982A42"/>
    <w:rsid w:val="00997B65"/>
    <w:rsid w:val="009A3F95"/>
    <w:rsid w:val="009A6BB3"/>
    <w:rsid w:val="009B3140"/>
    <w:rsid w:val="009E3E10"/>
    <w:rsid w:val="009F0608"/>
    <w:rsid w:val="00A043EC"/>
    <w:rsid w:val="00A0744D"/>
    <w:rsid w:val="00A1619E"/>
    <w:rsid w:val="00A244BD"/>
    <w:rsid w:val="00A2595F"/>
    <w:rsid w:val="00A323BB"/>
    <w:rsid w:val="00A35CFC"/>
    <w:rsid w:val="00A661BE"/>
    <w:rsid w:val="00AA588C"/>
    <w:rsid w:val="00AC3BED"/>
    <w:rsid w:val="00AC5F7E"/>
    <w:rsid w:val="00AD299E"/>
    <w:rsid w:val="00AE7E92"/>
    <w:rsid w:val="00B21AA4"/>
    <w:rsid w:val="00B22F4E"/>
    <w:rsid w:val="00B36A53"/>
    <w:rsid w:val="00B45FD6"/>
    <w:rsid w:val="00B769CF"/>
    <w:rsid w:val="00B80D02"/>
    <w:rsid w:val="00BA3C2F"/>
    <w:rsid w:val="00BD0074"/>
    <w:rsid w:val="00BD788E"/>
    <w:rsid w:val="00BE7F30"/>
    <w:rsid w:val="00BF28B8"/>
    <w:rsid w:val="00C07A75"/>
    <w:rsid w:val="00C20EA6"/>
    <w:rsid w:val="00C32307"/>
    <w:rsid w:val="00C3548C"/>
    <w:rsid w:val="00C37C43"/>
    <w:rsid w:val="00C51FCF"/>
    <w:rsid w:val="00C60684"/>
    <w:rsid w:val="00C615D0"/>
    <w:rsid w:val="00C662C3"/>
    <w:rsid w:val="00C80A61"/>
    <w:rsid w:val="00C85261"/>
    <w:rsid w:val="00C963AE"/>
    <w:rsid w:val="00CA2769"/>
    <w:rsid w:val="00CB4DD9"/>
    <w:rsid w:val="00CB6781"/>
    <w:rsid w:val="00CC4CCF"/>
    <w:rsid w:val="00CD0613"/>
    <w:rsid w:val="00CE26C8"/>
    <w:rsid w:val="00CE7AB3"/>
    <w:rsid w:val="00CF5377"/>
    <w:rsid w:val="00D03024"/>
    <w:rsid w:val="00D12920"/>
    <w:rsid w:val="00D21C1F"/>
    <w:rsid w:val="00D35B12"/>
    <w:rsid w:val="00D406B2"/>
    <w:rsid w:val="00D50972"/>
    <w:rsid w:val="00D64E43"/>
    <w:rsid w:val="00D8034B"/>
    <w:rsid w:val="00D863DE"/>
    <w:rsid w:val="00DA29E2"/>
    <w:rsid w:val="00DA2ED2"/>
    <w:rsid w:val="00DB64AE"/>
    <w:rsid w:val="00DD45B0"/>
    <w:rsid w:val="00E15215"/>
    <w:rsid w:val="00E3130A"/>
    <w:rsid w:val="00E327AA"/>
    <w:rsid w:val="00E647F5"/>
    <w:rsid w:val="00E74BE2"/>
    <w:rsid w:val="00E97A90"/>
    <w:rsid w:val="00EA072F"/>
    <w:rsid w:val="00EA2F65"/>
    <w:rsid w:val="00EA67A4"/>
    <w:rsid w:val="00EB2FCA"/>
    <w:rsid w:val="00EB7317"/>
    <w:rsid w:val="00EC536F"/>
    <w:rsid w:val="00EE008E"/>
    <w:rsid w:val="00EE1106"/>
    <w:rsid w:val="00EF33E5"/>
    <w:rsid w:val="00F31EB9"/>
    <w:rsid w:val="00F31ED6"/>
    <w:rsid w:val="00F65D3E"/>
    <w:rsid w:val="00F76BCA"/>
    <w:rsid w:val="00F940D5"/>
    <w:rsid w:val="00FD64E9"/>
    <w:rsid w:val="00FE7E40"/>
    <w:rsid w:val="00FF427A"/>
    <w:rsid w:val="00FF7FF1"/>
  </w:rsids>
  <m:mathPr>
    <m:mathFont m:val="Cambria Math"/>
    <m:brkBin m:val="before"/>
    <m:brkBinSub m:val="--"/>
    <m:smallFrac m:val="0"/>
    <m:dispDef/>
    <m:lMargin m:val="0"/>
    <m:rMargin m:val="0"/>
    <m:defJc m:val="centerGroup"/>
    <m:wrapIndent m:val="1440"/>
    <m:intLim m:val="subSup"/>
    <m:naryLim m:val="undOvr"/>
  </m:mathPr>
  <w:themeFontLang w:val="en-US" w:eastAsia="zh-HK"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66B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77714A"/>
    <w:pPr>
      <w:widowControl w:val="0"/>
      <w:spacing w:after="200" w:line="240" w:lineRule="auto"/>
    </w:pPr>
    <w:rPr>
      <w:rFonts w:ascii="Cambria" w:eastAsia="新細明體" w:hAnsi="Cambria" w:cs="Cambria"/>
      <w:color w:val="000000"/>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14A"/>
    <w:pPr>
      <w:ind w:left="720"/>
      <w:contextualSpacing/>
    </w:pPr>
  </w:style>
  <w:style w:type="paragraph" w:customStyle="1" w:styleId="Default">
    <w:name w:val="Default"/>
    <w:rsid w:val="0077714A"/>
    <w:pPr>
      <w:widowControl w:val="0"/>
      <w:autoSpaceDE w:val="0"/>
      <w:autoSpaceDN w:val="0"/>
      <w:adjustRightInd w:val="0"/>
      <w:spacing w:after="0" w:line="240" w:lineRule="auto"/>
    </w:pPr>
    <w:rPr>
      <w:rFonts w:ascii="Arial" w:eastAsia="新細明體" w:hAnsi="Arial" w:cs="Arial"/>
      <w:color w:val="000000"/>
      <w:sz w:val="24"/>
      <w:szCs w:val="24"/>
      <w:lang w:eastAsia="zh-TW"/>
    </w:rPr>
  </w:style>
  <w:style w:type="paragraph" w:styleId="BalloonText">
    <w:name w:val="Balloon Text"/>
    <w:basedOn w:val="Normal"/>
    <w:link w:val="BalloonTextChar"/>
    <w:uiPriority w:val="99"/>
    <w:semiHidden/>
    <w:unhideWhenUsed/>
    <w:rsid w:val="0027647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470"/>
    <w:rPr>
      <w:rFonts w:ascii="Segoe UI" w:eastAsia="新細明體" w:hAnsi="Segoe UI" w:cs="Segoe UI"/>
      <w:color w:val="000000"/>
      <w:sz w:val="18"/>
      <w:szCs w:val="18"/>
      <w:lang w:eastAsia="zh-TW"/>
    </w:rPr>
  </w:style>
  <w:style w:type="table" w:styleId="TableGrid">
    <w:name w:val="Table Grid"/>
    <w:basedOn w:val="TableNormal"/>
    <w:uiPriority w:val="39"/>
    <w:rsid w:val="00365D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365D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color w:val="auto"/>
      <w:sz w:val="20"/>
      <w:szCs w:val="20"/>
      <w:lang w:eastAsia="zh-CN"/>
    </w:rPr>
  </w:style>
  <w:style w:type="character" w:customStyle="1" w:styleId="HTMLPreformattedChar">
    <w:name w:val="HTML Preformatted Char"/>
    <w:basedOn w:val="DefaultParagraphFont"/>
    <w:link w:val="HTMLPreformatted"/>
    <w:uiPriority w:val="99"/>
    <w:rsid w:val="00365DCE"/>
    <w:rPr>
      <w:rFonts w:ascii="Courier New" w:eastAsia="Times New Roman" w:hAnsi="Courier New" w:cs="Courier New"/>
      <w:sz w:val="20"/>
      <w:szCs w:val="20"/>
    </w:rPr>
  </w:style>
  <w:style w:type="paragraph" w:styleId="NormalWeb">
    <w:name w:val="Normal (Web)"/>
    <w:basedOn w:val="Normal"/>
    <w:uiPriority w:val="99"/>
    <w:semiHidden/>
    <w:unhideWhenUsed/>
    <w:rsid w:val="00365DCE"/>
    <w:pPr>
      <w:widowControl/>
      <w:spacing w:before="100" w:beforeAutospacing="1" w:after="100" w:afterAutospacing="1"/>
    </w:pPr>
    <w:rPr>
      <w:rFonts w:ascii="Times New Roman" w:eastAsia="Times New Roman" w:hAnsi="Times New Roman" w:cs="Times New Roman"/>
      <w:color w:val="auto"/>
      <w:lang w:eastAsia="zh-CN"/>
    </w:rPr>
  </w:style>
  <w:style w:type="paragraph" w:styleId="NoSpacing">
    <w:name w:val="No Spacing"/>
    <w:uiPriority w:val="1"/>
    <w:qFormat/>
    <w:rsid w:val="009E3E10"/>
    <w:pPr>
      <w:widowControl w:val="0"/>
      <w:spacing w:after="0" w:line="240" w:lineRule="auto"/>
    </w:pPr>
    <w:rPr>
      <w:rFonts w:ascii="Cambria" w:eastAsia="新細明體" w:hAnsi="Cambria" w:cs="Cambria"/>
      <w:color w:val="000000"/>
      <w:sz w:val="24"/>
      <w:szCs w:val="24"/>
      <w:lang w:eastAsia="zh-TW"/>
    </w:rPr>
  </w:style>
  <w:style w:type="character" w:styleId="Hyperlink">
    <w:name w:val="Hyperlink"/>
    <w:rsid w:val="00222C30"/>
    <w:rPr>
      <w:color w:val="0000FF"/>
      <w:u w:val="single"/>
    </w:rPr>
  </w:style>
  <w:style w:type="paragraph" w:customStyle="1" w:styleId="default0">
    <w:name w:val="default"/>
    <w:basedOn w:val="Normal"/>
    <w:rsid w:val="00222C30"/>
    <w:pPr>
      <w:widowControl/>
      <w:spacing w:after="0"/>
    </w:pPr>
    <w:rPr>
      <w:rFonts w:ascii="新細明體" w:hAnsi="新細明體" w:cs="新細明體"/>
      <w:color w:val="auto"/>
    </w:rPr>
  </w:style>
  <w:style w:type="paragraph" w:styleId="Header">
    <w:name w:val="header"/>
    <w:basedOn w:val="Normal"/>
    <w:link w:val="HeaderChar"/>
    <w:uiPriority w:val="99"/>
    <w:unhideWhenUsed/>
    <w:rsid w:val="0070391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0391E"/>
    <w:rPr>
      <w:rFonts w:ascii="Cambria" w:eastAsia="新細明體" w:hAnsi="Cambria" w:cs="Cambria"/>
      <w:color w:val="000000"/>
      <w:sz w:val="20"/>
      <w:szCs w:val="20"/>
      <w:lang w:eastAsia="zh-TW"/>
    </w:rPr>
  </w:style>
  <w:style w:type="paragraph" w:styleId="Footer">
    <w:name w:val="footer"/>
    <w:basedOn w:val="Normal"/>
    <w:link w:val="FooterChar"/>
    <w:uiPriority w:val="99"/>
    <w:unhideWhenUsed/>
    <w:rsid w:val="0070391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0391E"/>
    <w:rPr>
      <w:rFonts w:ascii="Cambria" w:eastAsia="新細明體" w:hAnsi="Cambria" w:cs="Cambria"/>
      <w:color w:val="000000"/>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20041">
      <w:bodyDiv w:val="1"/>
      <w:marLeft w:val="0"/>
      <w:marRight w:val="0"/>
      <w:marTop w:val="0"/>
      <w:marBottom w:val="0"/>
      <w:divBdr>
        <w:top w:val="none" w:sz="0" w:space="0" w:color="auto"/>
        <w:left w:val="none" w:sz="0" w:space="0" w:color="auto"/>
        <w:bottom w:val="none" w:sz="0" w:space="0" w:color="auto"/>
        <w:right w:val="none" w:sz="0" w:space="0" w:color="auto"/>
      </w:divBdr>
    </w:div>
    <w:div w:id="374893431">
      <w:bodyDiv w:val="1"/>
      <w:marLeft w:val="0"/>
      <w:marRight w:val="0"/>
      <w:marTop w:val="0"/>
      <w:marBottom w:val="0"/>
      <w:divBdr>
        <w:top w:val="none" w:sz="0" w:space="0" w:color="auto"/>
        <w:left w:val="none" w:sz="0" w:space="0" w:color="auto"/>
        <w:bottom w:val="none" w:sz="0" w:space="0" w:color="auto"/>
        <w:right w:val="none" w:sz="0" w:space="0" w:color="auto"/>
      </w:divBdr>
    </w:div>
    <w:div w:id="492181351">
      <w:bodyDiv w:val="1"/>
      <w:marLeft w:val="0"/>
      <w:marRight w:val="0"/>
      <w:marTop w:val="0"/>
      <w:marBottom w:val="0"/>
      <w:divBdr>
        <w:top w:val="none" w:sz="0" w:space="0" w:color="auto"/>
        <w:left w:val="none" w:sz="0" w:space="0" w:color="auto"/>
        <w:bottom w:val="none" w:sz="0" w:space="0" w:color="auto"/>
        <w:right w:val="none" w:sz="0" w:space="0" w:color="auto"/>
      </w:divBdr>
    </w:div>
    <w:div w:id="976832869">
      <w:bodyDiv w:val="1"/>
      <w:marLeft w:val="0"/>
      <w:marRight w:val="0"/>
      <w:marTop w:val="0"/>
      <w:marBottom w:val="0"/>
      <w:divBdr>
        <w:top w:val="none" w:sz="0" w:space="0" w:color="auto"/>
        <w:left w:val="none" w:sz="0" w:space="0" w:color="auto"/>
        <w:bottom w:val="none" w:sz="0" w:space="0" w:color="auto"/>
        <w:right w:val="none" w:sz="0" w:space="0" w:color="auto"/>
      </w:divBdr>
    </w:div>
    <w:div w:id="1694450758">
      <w:bodyDiv w:val="1"/>
      <w:marLeft w:val="0"/>
      <w:marRight w:val="0"/>
      <w:marTop w:val="0"/>
      <w:marBottom w:val="0"/>
      <w:divBdr>
        <w:top w:val="none" w:sz="0" w:space="0" w:color="auto"/>
        <w:left w:val="none" w:sz="0" w:space="0" w:color="auto"/>
        <w:bottom w:val="none" w:sz="0" w:space="0" w:color="auto"/>
        <w:right w:val="none" w:sz="0" w:space="0" w:color="auto"/>
      </w:divBdr>
    </w:div>
    <w:div w:id="1910070763">
      <w:bodyDiv w:val="1"/>
      <w:marLeft w:val="0"/>
      <w:marRight w:val="0"/>
      <w:marTop w:val="0"/>
      <w:marBottom w:val="0"/>
      <w:divBdr>
        <w:top w:val="none" w:sz="0" w:space="0" w:color="auto"/>
        <w:left w:val="none" w:sz="0" w:space="0" w:color="auto"/>
        <w:bottom w:val="none" w:sz="0" w:space="0" w:color="auto"/>
        <w:right w:val="none" w:sz="0" w:space="0" w:color="auto"/>
      </w:divBdr>
    </w:div>
    <w:div w:id="21222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enny.chan@iprogilvy.com" TargetMode="External"/><Relationship Id="rId20" Type="http://schemas.openxmlformats.org/officeDocument/2006/relationships/image" Target="media/image7.jp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christina.chan@iprogilvy.com" TargetMode="External"/><Relationship Id="rId11" Type="http://schemas.openxmlformats.org/officeDocument/2006/relationships/hyperlink" Target="mailto:roy.tang@iprogilvy.com" TargetMode="External"/><Relationship Id="rId12" Type="http://schemas.openxmlformats.org/officeDocument/2006/relationships/hyperlink" Target="mailto:roy.tang@iprogilvy.com" TargetMode="External"/><Relationship Id="rId13" Type="http://schemas.openxmlformats.org/officeDocument/2006/relationships/hyperlink" Target="mailto:roy.tang@iprogilvy.com" TargetMode="External"/><Relationship Id="rId14" Type="http://schemas.openxmlformats.org/officeDocument/2006/relationships/hyperlink" Target="mailto:cocowong@hkcs.org.hk" TargetMode="External"/><Relationship Id="rId15" Type="http://schemas.openxmlformats.org/officeDocument/2006/relationships/image" Target="media/image2.jpg"/><Relationship Id="rId16" Type="http://schemas.openxmlformats.org/officeDocument/2006/relationships/image" Target="media/image3.jpg"/><Relationship Id="rId17" Type="http://schemas.openxmlformats.org/officeDocument/2006/relationships/image" Target="media/image4.jpg"/><Relationship Id="rId18" Type="http://schemas.openxmlformats.org/officeDocument/2006/relationships/image" Target="media/image5.jpg"/><Relationship Id="rId19" Type="http://schemas.openxmlformats.org/officeDocument/2006/relationships/image" Target="media/image6.jp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www.hkcs.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1794</Words>
  <Characters>10229</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Tang</dc:creator>
  <cp:keywords>DSP</cp:keywords>
  <dc:description/>
  <cp:lastModifiedBy>Benny Chan</cp:lastModifiedBy>
  <cp:revision>3</cp:revision>
  <dcterms:created xsi:type="dcterms:W3CDTF">2017-03-11T04:46:00Z</dcterms:created>
  <dcterms:modified xsi:type="dcterms:W3CDTF">2017-03-11T04:47:00Z</dcterms:modified>
</cp:coreProperties>
</file>