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15C0" w14:textId="77777777" w:rsidR="0077714A" w:rsidRDefault="0077714A" w:rsidP="0077714A">
      <w:pPr>
        <w:jc w:val="right"/>
      </w:pPr>
      <w:r>
        <w:rPr>
          <w:noProof/>
          <w:lang w:val="en-GB"/>
        </w:rPr>
        <w:drawing>
          <wp:anchor distT="0" distB="0" distL="114300" distR="114300" simplePos="0" relativeHeight="251659264" behindDoc="0" locked="0" layoutInCell="0" hidden="0" allowOverlap="1" wp14:anchorId="1EBF8761" wp14:editId="34B945FE">
            <wp:simplePos x="0" y="0"/>
            <wp:positionH relativeFrom="margin">
              <wp:posOffset>-17779</wp:posOffset>
            </wp:positionH>
            <wp:positionV relativeFrom="paragraph">
              <wp:posOffset>6985</wp:posOffset>
            </wp:positionV>
            <wp:extent cx="1624965" cy="78613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786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99527F" w14:textId="77777777" w:rsidR="0077714A" w:rsidRDefault="0077714A" w:rsidP="0077714A">
      <w:pPr>
        <w:tabs>
          <w:tab w:val="left" w:pos="3270"/>
        </w:tabs>
      </w:pPr>
    </w:p>
    <w:p w14:paraId="3EFEB39E" w14:textId="77777777" w:rsidR="0077714A" w:rsidRDefault="0077714A" w:rsidP="0077714A">
      <w:pPr>
        <w:tabs>
          <w:tab w:val="left" w:pos="3270"/>
        </w:tabs>
      </w:pPr>
    </w:p>
    <w:p w14:paraId="4C3D9A4D" w14:textId="77777777" w:rsidR="009E3E10" w:rsidRPr="009E3E10" w:rsidRDefault="009E3E10" w:rsidP="0077714A">
      <w:pPr>
        <w:tabs>
          <w:tab w:val="left" w:pos="3270"/>
        </w:tabs>
        <w:rPr>
          <w:rFonts w:ascii="Arial" w:eastAsia="Arial" w:hAnsi="Arial" w:cs="Arial"/>
          <w:sz w:val="22"/>
          <w:szCs w:val="22"/>
        </w:rPr>
      </w:pPr>
      <w:r>
        <w:rPr>
          <w:rFonts w:asciiTheme="minorEastAsia" w:eastAsiaTheme="minorEastAsia" w:hAnsiTheme="minorEastAsia" w:cs="Arial" w:hint="eastAsia"/>
          <w:sz w:val="22"/>
          <w:szCs w:val="22"/>
        </w:rPr>
        <w:t>即時發佈</w:t>
      </w:r>
    </w:p>
    <w:p w14:paraId="72555702" w14:textId="77777777" w:rsidR="00A661BE" w:rsidRDefault="009E3E10" w:rsidP="00A661BE">
      <w:pPr>
        <w:pStyle w:val="NoSpacing"/>
        <w:jc w:val="center"/>
        <w:rPr>
          <w:b/>
          <w:sz w:val="28"/>
          <w:szCs w:val="28"/>
        </w:rPr>
      </w:pPr>
      <w:r w:rsidRPr="00D12920">
        <w:rPr>
          <w:rFonts w:hint="eastAsia"/>
          <w:b/>
          <w:sz w:val="28"/>
          <w:szCs w:val="28"/>
        </w:rPr>
        <w:t>香港電腦學會</w:t>
      </w:r>
      <w:r w:rsidR="00CA2769" w:rsidRPr="00CA2769">
        <w:rPr>
          <w:rFonts w:hint="eastAsia"/>
          <w:b/>
          <w:sz w:val="28"/>
          <w:szCs w:val="28"/>
        </w:rPr>
        <w:t>公佈最新調查結果</w:t>
      </w:r>
    </w:p>
    <w:p w14:paraId="4EF7DC2A" w14:textId="77777777" w:rsidR="009E3E10" w:rsidRPr="00A661BE" w:rsidRDefault="00CA2769" w:rsidP="00A661B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發現</w:t>
      </w:r>
      <w:r w:rsidR="009E3E10" w:rsidRPr="00D12920">
        <w:rPr>
          <w:rFonts w:hint="eastAsia"/>
          <w:b/>
          <w:sz w:val="28"/>
          <w:szCs w:val="28"/>
        </w:rPr>
        <w:t>僱主與</w:t>
      </w:r>
      <w:r w:rsidR="009E3E10" w:rsidRPr="00D12920">
        <w:rPr>
          <w:rFonts w:ascii="Arial" w:hAnsi="Arial" w:cs="Arial" w:hint="eastAsia"/>
          <w:b/>
          <w:sz w:val="28"/>
          <w:szCs w:val="28"/>
        </w:rPr>
        <w:t>IT</w:t>
      </w:r>
      <w:r w:rsidR="009E3E10" w:rsidRPr="00D12920">
        <w:rPr>
          <w:rFonts w:ascii="Arial" w:hAnsi="Arial" w:cs="Arial" w:hint="eastAsia"/>
          <w:b/>
          <w:sz w:val="28"/>
          <w:szCs w:val="28"/>
        </w:rPr>
        <w:t>專才</w:t>
      </w:r>
      <w:r w:rsidR="009E3E10" w:rsidRPr="00D12920">
        <w:rPr>
          <w:rFonts w:hint="eastAsia"/>
          <w:b/>
          <w:sz w:val="28"/>
          <w:szCs w:val="28"/>
        </w:rPr>
        <w:t>對職</w:t>
      </w:r>
      <w:r w:rsidR="00EF33E5">
        <w:rPr>
          <w:rFonts w:hint="eastAsia"/>
          <w:b/>
          <w:sz w:val="28"/>
          <w:szCs w:val="28"/>
        </w:rPr>
        <w:t>位</w:t>
      </w:r>
      <w:r>
        <w:rPr>
          <w:rFonts w:hint="eastAsia"/>
          <w:b/>
          <w:sz w:val="28"/>
          <w:szCs w:val="28"/>
        </w:rPr>
        <w:t>的</w:t>
      </w:r>
      <w:r w:rsidR="009E3E10" w:rsidRPr="00D12920">
        <w:rPr>
          <w:rFonts w:hint="eastAsia"/>
          <w:b/>
          <w:sz w:val="28"/>
          <w:szCs w:val="28"/>
        </w:rPr>
        <w:t>期望</w:t>
      </w:r>
      <w:r>
        <w:rPr>
          <w:rFonts w:hint="eastAsia"/>
          <w:b/>
          <w:sz w:val="28"/>
          <w:szCs w:val="28"/>
        </w:rPr>
        <w:t>存</w:t>
      </w:r>
      <w:r w:rsidR="00A661BE" w:rsidRPr="00D12920">
        <w:rPr>
          <w:rFonts w:hint="eastAsia"/>
          <w:b/>
          <w:sz w:val="28"/>
          <w:szCs w:val="28"/>
        </w:rPr>
        <w:t>明顯</w:t>
      </w:r>
      <w:r w:rsidR="00324C83">
        <w:rPr>
          <w:rFonts w:hint="eastAsia"/>
          <w:b/>
          <w:sz w:val="28"/>
          <w:szCs w:val="28"/>
        </w:rPr>
        <w:t>分歧</w:t>
      </w:r>
    </w:p>
    <w:p w14:paraId="15C61B97" w14:textId="77777777" w:rsidR="009E3E10" w:rsidRPr="009E3E10" w:rsidRDefault="009E3E10" w:rsidP="009E3E10">
      <w:pPr>
        <w:pStyle w:val="NoSpacing"/>
        <w:jc w:val="center"/>
      </w:pPr>
    </w:p>
    <w:p w14:paraId="6C1D2BA5" w14:textId="77777777" w:rsidR="009E3E10" w:rsidRPr="00C07A75" w:rsidRDefault="009E3E10" w:rsidP="00EF33E5">
      <w:pPr>
        <w:pStyle w:val="ListParagraph"/>
        <w:widowControl/>
        <w:numPr>
          <w:ilvl w:val="0"/>
          <w:numId w:val="10"/>
        </w:numPr>
        <w:rPr>
          <w:rFonts w:ascii="新細明體" w:hAnsi="新細明體" w:cs="Arial"/>
          <w:i/>
          <w:color w:val="auto"/>
          <w:sz w:val="22"/>
          <w:szCs w:val="22"/>
          <w:lang w:val="en-GB" w:eastAsia="ja-JP"/>
        </w:rPr>
      </w:pPr>
      <w:r w:rsidRPr="00C07A75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調</w:t>
      </w:r>
      <w:r w:rsidRPr="00C07A75">
        <w:rPr>
          <w:rFonts w:ascii="新細明體" w:hAnsi="新細明體" w:cs="微軟正黑體" w:hint="eastAsia"/>
          <w:i/>
          <w:color w:val="auto"/>
          <w:sz w:val="22"/>
          <w:szCs w:val="22"/>
          <w:lang w:val="en-GB" w:eastAsia="ja-JP"/>
        </w:rPr>
        <w:t>查</w:t>
      </w:r>
      <w:r w:rsidR="00C07A75" w:rsidRPr="00C07A75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發現</w:t>
      </w:r>
      <w:r w:rsidR="00CA2769" w:rsidRPr="00C07A75">
        <w:rPr>
          <w:rFonts w:ascii="新細明體" w:hAnsi="新細明體" w:cs="MS Mincho" w:hint="eastAsia"/>
          <w:i/>
          <w:color w:val="auto"/>
          <w:sz w:val="22"/>
          <w:szCs w:val="22"/>
          <w:lang w:val="en-GB" w:eastAsia="ja-JP"/>
        </w:rPr>
        <w:t>僱主</w:t>
      </w:r>
      <w:r w:rsidR="00CA2769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與</w:t>
      </w:r>
      <w:r w:rsidR="00CA2769" w:rsidRPr="00C07A75">
        <w:rPr>
          <w:rFonts w:ascii="Arial" w:hAnsi="Arial" w:cs="Arial"/>
          <w:i/>
          <w:color w:val="auto"/>
          <w:sz w:val="22"/>
          <w:szCs w:val="22"/>
          <w:lang w:val="en-GB" w:eastAsia="ja-JP"/>
        </w:rPr>
        <w:t>IT</w:t>
      </w:r>
      <w:r w:rsidR="00CA2769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專才</w:t>
      </w:r>
      <w:r w:rsidR="00E327AA" w:rsidRPr="00C07A75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針對</w:t>
      </w:r>
      <w:r w:rsidR="00CA2769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工種</w:t>
      </w:r>
      <w:r w:rsidRPr="00C07A75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、</w:t>
      </w:r>
      <w:r w:rsidRPr="00C07A75">
        <w:rPr>
          <w:rFonts w:ascii="新細明體" w:hAnsi="新細明體" w:cs="MS Mincho"/>
          <w:i/>
          <w:color w:val="auto"/>
          <w:sz w:val="22"/>
          <w:szCs w:val="22"/>
          <w:lang w:val="en-GB" w:eastAsia="ja-JP"/>
        </w:rPr>
        <w:t>薪酬</w:t>
      </w:r>
      <w:r w:rsidRPr="00C07A75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、</w:t>
      </w:r>
      <w:r w:rsidRPr="00C07A75">
        <w:rPr>
          <w:rFonts w:ascii="新細明體" w:hAnsi="新細明體" w:cs="MS Mincho"/>
          <w:i/>
          <w:color w:val="auto"/>
          <w:sz w:val="22"/>
          <w:szCs w:val="22"/>
          <w:lang w:val="en-GB" w:eastAsia="ja-JP"/>
        </w:rPr>
        <w:t>福利和工作環境</w:t>
      </w:r>
      <w:r w:rsidR="00C07A75">
        <w:rPr>
          <w:rFonts w:ascii="新細明體" w:hAnsi="新細明體" w:cs="MS Mincho" w:hint="eastAsia"/>
          <w:i/>
          <w:color w:val="auto"/>
          <w:sz w:val="22"/>
          <w:szCs w:val="22"/>
          <w:lang w:val="en-GB" w:eastAsia="ja-JP"/>
        </w:rPr>
        <w:t>的期望</w:t>
      </w:r>
      <w:r w:rsidR="00AC5F7E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有顯著</w:t>
      </w:r>
      <w:r w:rsidR="00CA2769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的</w:t>
      </w:r>
      <w:r w:rsidR="00324C83">
        <w:rPr>
          <w:rFonts w:ascii="新細明體" w:hAnsi="新細明體" w:cs="MS Mincho" w:hint="eastAsia"/>
          <w:i/>
          <w:color w:val="auto"/>
          <w:sz w:val="22"/>
          <w:szCs w:val="22"/>
          <w:lang w:val="en-GB"/>
        </w:rPr>
        <w:t>分歧</w:t>
      </w:r>
    </w:p>
    <w:p w14:paraId="36205732" w14:textId="77777777" w:rsidR="009E3E10" w:rsidRPr="00C07A75" w:rsidRDefault="009E3E10" w:rsidP="00AE7E92">
      <w:pPr>
        <w:pStyle w:val="ListParagraph"/>
        <w:widowControl/>
        <w:numPr>
          <w:ilvl w:val="0"/>
          <w:numId w:val="10"/>
        </w:numPr>
        <w:rPr>
          <w:rFonts w:ascii="Arial" w:eastAsia="MS Mincho" w:hAnsi="Arial" w:cs="Arial"/>
          <w:i/>
          <w:color w:val="auto"/>
          <w:sz w:val="22"/>
          <w:szCs w:val="22"/>
          <w:lang w:val="en-GB" w:eastAsia="ja-JP"/>
        </w:rPr>
      </w:pPr>
      <w:r w:rsidRPr="00C07A75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香港電腦學會</w:t>
      </w:r>
      <w:r w:rsidRPr="00C07A75">
        <w:rPr>
          <w:rFonts w:ascii="Arial" w:hAnsi="Arial" w:cs="Arial"/>
          <w:i/>
          <w:color w:val="auto"/>
          <w:sz w:val="22"/>
          <w:szCs w:val="22"/>
          <w:lang w:val="en-GB" w:eastAsia="ja-JP"/>
        </w:rPr>
        <w:t>IT</w:t>
      </w:r>
      <w:r w:rsidRPr="00C07A75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職業博覽</w:t>
      </w:r>
      <w:r w:rsidR="00AE7E92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提供</w:t>
      </w:r>
      <w:r w:rsidRPr="003E3CF1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一個平台，</w:t>
      </w:r>
      <w:r w:rsidR="00B80D02" w:rsidRPr="003E3CF1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縮</w:t>
      </w:r>
      <w:r w:rsidR="006D3654" w:rsidRPr="003E3CF1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窄</w:t>
      </w:r>
      <w:r w:rsidR="001117D0" w:rsidRPr="00FE7E40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僱主</w:t>
      </w:r>
      <w:r w:rsidR="00E327AA" w:rsidRPr="003E3CF1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與</w:t>
      </w:r>
      <w:r w:rsidR="001117D0" w:rsidRPr="00AE7E92">
        <w:rPr>
          <w:rFonts w:ascii="Arial" w:hAnsi="Arial" w:cs="Arial"/>
          <w:i/>
          <w:color w:val="auto"/>
          <w:sz w:val="22"/>
          <w:szCs w:val="22"/>
          <w:lang w:val="en-GB" w:eastAsia="ja-JP"/>
        </w:rPr>
        <w:t>IT</w:t>
      </w:r>
      <w:r w:rsidR="001117D0" w:rsidRPr="00C07A75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專才之間</w:t>
      </w:r>
      <w:r w:rsidR="00E327AA" w:rsidRPr="003E3CF1">
        <w:rPr>
          <w:rFonts w:ascii="新細明體" w:hAnsi="新細明體" w:cs="Arial" w:hint="eastAsia"/>
          <w:i/>
          <w:color w:val="auto"/>
          <w:sz w:val="22"/>
          <w:szCs w:val="22"/>
          <w:lang w:val="en-GB" w:eastAsia="ja-JP"/>
        </w:rPr>
        <w:t>的</w:t>
      </w:r>
      <w:r w:rsidR="00AE7E92">
        <w:rPr>
          <w:rFonts w:ascii="新細明體" w:hAnsi="新細明體" w:cs="Arial" w:hint="eastAsia"/>
          <w:i/>
          <w:color w:val="auto"/>
          <w:sz w:val="22"/>
          <w:szCs w:val="22"/>
          <w:lang w:val="en-GB"/>
        </w:rPr>
        <w:t>分歧</w:t>
      </w:r>
    </w:p>
    <w:p w14:paraId="11BDF58E" w14:textId="77777777" w:rsidR="00C07A75" w:rsidRPr="007D5B9A" w:rsidRDefault="001117D0" w:rsidP="00E15215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  <w:r w:rsidRPr="007D5B9A">
        <w:rPr>
          <w:rFonts w:ascii="Arial" w:hAnsi="Arial" w:cs="Arial"/>
          <w:b/>
          <w:sz w:val="22"/>
          <w:szCs w:val="22"/>
        </w:rPr>
        <w:t>香港，</w:t>
      </w:r>
      <w:r w:rsidRPr="007D5B9A">
        <w:rPr>
          <w:rFonts w:ascii="Arial" w:hAnsi="Arial" w:cs="Arial"/>
          <w:b/>
          <w:sz w:val="22"/>
          <w:szCs w:val="22"/>
        </w:rPr>
        <w:t>2017</w:t>
      </w:r>
      <w:r w:rsidRPr="007D5B9A">
        <w:rPr>
          <w:rFonts w:ascii="Arial" w:hAnsi="Arial" w:cs="Arial"/>
          <w:b/>
          <w:sz w:val="22"/>
          <w:szCs w:val="22"/>
        </w:rPr>
        <w:t>年</w:t>
      </w:r>
      <w:r w:rsidRPr="007D5B9A">
        <w:rPr>
          <w:rFonts w:ascii="Arial" w:hAnsi="Arial" w:cs="Arial"/>
          <w:b/>
          <w:sz w:val="22"/>
          <w:szCs w:val="22"/>
        </w:rPr>
        <w:t>3</w:t>
      </w:r>
      <w:r w:rsidRPr="007D5B9A">
        <w:rPr>
          <w:rFonts w:ascii="Arial" w:hAnsi="Arial" w:cs="Arial"/>
          <w:b/>
          <w:sz w:val="22"/>
          <w:szCs w:val="22"/>
        </w:rPr>
        <w:t>月</w:t>
      </w:r>
      <w:r w:rsidRPr="007D5B9A">
        <w:rPr>
          <w:rFonts w:ascii="Arial" w:hAnsi="Arial" w:cs="Arial"/>
          <w:b/>
          <w:sz w:val="22"/>
          <w:szCs w:val="22"/>
        </w:rPr>
        <w:t>11</w:t>
      </w:r>
      <w:r w:rsidRPr="007D5B9A">
        <w:rPr>
          <w:rFonts w:ascii="Arial" w:hAnsi="Arial" w:cs="Arial"/>
          <w:b/>
          <w:sz w:val="22"/>
          <w:szCs w:val="22"/>
        </w:rPr>
        <w:t>日</w:t>
      </w:r>
      <w:r w:rsidRPr="007D5B9A">
        <w:rPr>
          <w:rFonts w:ascii="Arial" w:hAnsi="Arial" w:cs="Arial"/>
          <w:sz w:val="22"/>
          <w:szCs w:val="22"/>
        </w:rPr>
        <w:t xml:space="preserve"> –</w:t>
      </w:r>
      <w:r w:rsidR="00E327AA" w:rsidRPr="007D5B9A">
        <w:rPr>
          <w:rFonts w:ascii="Arial" w:hAnsi="Arial" w:cs="Arial"/>
          <w:sz w:val="22"/>
          <w:szCs w:val="22"/>
        </w:rPr>
        <w:t xml:space="preserve"> </w:t>
      </w:r>
      <w:r w:rsidRPr="007D5B9A">
        <w:rPr>
          <w:rFonts w:ascii="Arial" w:hAnsi="Arial" w:cs="Arial"/>
          <w:sz w:val="22"/>
          <w:szCs w:val="22"/>
        </w:rPr>
        <w:t>香港電腦學會今日於</w:t>
      </w:r>
      <w:r w:rsidRPr="007D5B9A">
        <w:rPr>
          <w:rFonts w:ascii="Arial" w:hAnsi="Arial" w:cs="Arial"/>
          <w:color w:val="auto"/>
          <w:sz w:val="22"/>
          <w:szCs w:val="22"/>
        </w:rPr>
        <w:t>「</w:t>
      </w:r>
      <w:r w:rsidRPr="007D5B9A">
        <w:rPr>
          <w:rFonts w:ascii="Arial" w:eastAsia="Arial" w:hAnsi="Arial" w:cs="Arial"/>
          <w:sz w:val="22"/>
          <w:szCs w:val="22"/>
        </w:rPr>
        <w:t>IT</w:t>
      </w:r>
      <w:r w:rsidRPr="007D5B9A">
        <w:rPr>
          <w:rFonts w:ascii="Arial" w:hAnsi="Arial" w:cs="Arial"/>
          <w:color w:val="auto"/>
          <w:sz w:val="22"/>
          <w:szCs w:val="22"/>
        </w:rPr>
        <w:t>職業博覽</w:t>
      </w:r>
      <w:r w:rsidRPr="007D5B9A">
        <w:rPr>
          <w:rFonts w:ascii="Arial" w:hAnsi="Arial" w:cs="Arial"/>
          <w:color w:val="auto"/>
          <w:sz w:val="22"/>
          <w:szCs w:val="22"/>
        </w:rPr>
        <w:t>2017</w:t>
      </w:r>
      <w:r w:rsidRPr="007D5B9A">
        <w:rPr>
          <w:rFonts w:ascii="Arial" w:hAnsi="Arial" w:cs="Arial"/>
          <w:color w:val="auto"/>
          <w:sz w:val="22"/>
          <w:szCs w:val="22"/>
        </w:rPr>
        <w:t>」</w:t>
      </w:r>
      <w:r w:rsidRPr="007D5B9A">
        <w:rPr>
          <w:rFonts w:ascii="Arial" w:hAnsi="Arial" w:cs="Arial"/>
          <w:sz w:val="22"/>
          <w:szCs w:val="22"/>
        </w:rPr>
        <w:t>上，公佈</w:t>
      </w:r>
      <w:r w:rsidR="00C07A75" w:rsidRPr="007D5B9A">
        <w:rPr>
          <w:rFonts w:ascii="Arial" w:eastAsiaTheme="minorEastAsia" w:hAnsi="Arial" w:cs="Arial"/>
          <w:sz w:val="22"/>
          <w:szCs w:val="22"/>
        </w:rPr>
        <w:t>聯同</w:t>
      </w:r>
      <w:r w:rsidR="00C07A75" w:rsidRPr="007D5B9A">
        <w:rPr>
          <w:rFonts w:ascii="Arial" w:eastAsia="Arial" w:hAnsi="Arial" w:cs="Arial"/>
          <w:sz w:val="22"/>
          <w:szCs w:val="22"/>
        </w:rPr>
        <w:t>CTgoodjobs</w:t>
      </w:r>
      <w:r w:rsidR="00C07A75" w:rsidRPr="007D5B9A">
        <w:rPr>
          <w:rFonts w:ascii="Arial" w:eastAsiaTheme="minorEastAsia" w:hAnsi="Arial" w:cs="Arial"/>
          <w:sz w:val="22"/>
          <w:szCs w:val="22"/>
        </w:rPr>
        <w:t>進行的</w:t>
      </w:r>
      <w:r w:rsidRPr="007D5B9A">
        <w:rPr>
          <w:rFonts w:ascii="Arial" w:hAnsi="Arial" w:cs="Arial"/>
          <w:sz w:val="22"/>
          <w:szCs w:val="22"/>
        </w:rPr>
        <w:t>「</w:t>
      </w:r>
      <w:r w:rsidR="006D3654" w:rsidRPr="007D5B9A">
        <w:rPr>
          <w:rFonts w:ascii="Arial" w:eastAsia="Arial" w:hAnsi="Arial" w:cs="Arial"/>
          <w:sz w:val="22"/>
          <w:szCs w:val="22"/>
        </w:rPr>
        <w:t>IT</w:t>
      </w:r>
      <w:r w:rsidR="006D3654" w:rsidRPr="007D5B9A">
        <w:rPr>
          <w:rFonts w:ascii="Arial" w:hAnsi="Arial" w:cs="Arial"/>
          <w:sz w:val="22"/>
          <w:szCs w:val="22"/>
        </w:rPr>
        <w:t>行業就業情況及薪酬趨勢</w:t>
      </w:r>
      <w:r w:rsidRPr="007D5B9A">
        <w:rPr>
          <w:rFonts w:ascii="Arial" w:hAnsi="Arial" w:cs="Arial"/>
          <w:sz w:val="22"/>
          <w:szCs w:val="22"/>
        </w:rPr>
        <w:t>」調查結果。</w:t>
      </w:r>
      <w:r w:rsidR="00C07A75" w:rsidRPr="007D5B9A">
        <w:rPr>
          <w:rFonts w:ascii="Arial" w:hAnsi="Arial" w:cs="Arial"/>
          <w:sz w:val="22"/>
          <w:szCs w:val="22"/>
        </w:rPr>
        <w:t>是次調查</w:t>
      </w:r>
      <w:r w:rsidR="006D3654" w:rsidRPr="007D5B9A">
        <w:rPr>
          <w:rFonts w:ascii="Arial" w:hAnsi="Arial" w:cs="Arial"/>
          <w:sz w:val="22"/>
          <w:szCs w:val="22"/>
        </w:rPr>
        <w:t>共訪問</w:t>
      </w:r>
      <w:r w:rsidR="00AE7E92" w:rsidRPr="007D5B9A">
        <w:rPr>
          <w:rFonts w:ascii="Arial" w:hAnsi="Arial" w:cs="Arial"/>
          <w:sz w:val="22"/>
          <w:szCs w:val="22"/>
        </w:rPr>
        <w:t>了</w:t>
      </w:r>
      <w:r w:rsidR="006D3654" w:rsidRPr="007D5B9A">
        <w:rPr>
          <w:rFonts w:ascii="Arial" w:hAnsi="Arial" w:cs="Arial"/>
          <w:sz w:val="22"/>
          <w:szCs w:val="22"/>
        </w:rPr>
        <w:t>100</w:t>
      </w:r>
      <w:r w:rsidR="006D3654" w:rsidRPr="007D5B9A">
        <w:rPr>
          <w:rFonts w:ascii="Arial" w:hAnsi="Arial" w:cs="Arial"/>
          <w:sz w:val="22"/>
          <w:szCs w:val="22"/>
        </w:rPr>
        <w:t>間公司及</w:t>
      </w:r>
      <w:r w:rsidR="006D3654" w:rsidRPr="007D5B9A">
        <w:rPr>
          <w:rFonts w:ascii="Arial" w:hAnsi="Arial" w:cs="Arial"/>
          <w:sz w:val="22"/>
          <w:szCs w:val="22"/>
        </w:rPr>
        <w:t>150</w:t>
      </w:r>
      <w:r w:rsidR="006D3654" w:rsidRPr="007D5B9A">
        <w:rPr>
          <w:rFonts w:ascii="Arial" w:hAnsi="Arial" w:cs="Arial"/>
          <w:sz w:val="22"/>
          <w:szCs w:val="22"/>
        </w:rPr>
        <w:t>名求職者</w:t>
      </w:r>
      <w:r w:rsidR="00E327AA" w:rsidRPr="007D5B9A">
        <w:rPr>
          <w:rFonts w:ascii="Arial" w:hAnsi="Arial" w:cs="Arial"/>
          <w:sz w:val="22"/>
          <w:szCs w:val="22"/>
        </w:rPr>
        <w:t>，</w:t>
      </w:r>
      <w:r w:rsidR="006D3654" w:rsidRPr="007D5B9A">
        <w:rPr>
          <w:rFonts w:ascii="Arial" w:hAnsi="Arial" w:cs="Arial"/>
          <w:sz w:val="22"/>
          <w:szCs w:val="22"/>
        </w:rPr>
        <w:t>旨在了解香港</w:t>
      </w:r>
      <w:r w:rsidR="00C80A61" w:rsidRPr="007D5B9A">
        <w:rPr>
          <w:rFonts w:ascii="Arial" w:eastAsia="Arial" w:hAnsi="Arial" w:cs="Arial"/>
          <w:sz w:val="22"/>
          <w:szCs w:val="22"/>
        </w:rPr>
        <w:t>IT</w:t>
      </w:r>
      <w:r w:rsidR="00C80A61" w:rsidRPr="007D5B9A">
        <w:rPr>
          <w:rFonts w:ascii="Arial" w:hAnsi="Arial" w:cs="Arial"/>
          <w:sz w:val="22"/>
          <w:szCs w:val="22"/>
        </w:rPr>
        <w:t>職</w:t>
      </w:r>
      <w:r w:rsidR="00796833" w:rsidRPr="007D5B9A">
        <w:rPr>
          <w:rFonts w:ascii="Arial" w:hAnsi="Arial" w:cs="Arial"/>
          <w:sz w:val="22"/>
          <w:szCs w:val="22"/>
        </w:rPr>
        <w:t>位</w:t>
      </w:r>
      <w:r w:rsidR="00EF33E5" w:rsidRPr="007D5B9A">
        <w:rPr>
          <w:rFonts w:ascii="Arial" w:hAnsi="Arial" w:cs="Arial"/>
          <w:sz w:val="22"/>
          <w:szCs w:val="22"/>
        </w:rPr>
        <w:t>的</w:t>
      </w:r>
      <w:r w:rsidR="00C80A61" w:rsidRPr="007D5B9A">
        <w:rPr>
          <w:rFonts w:ascii="Arial" w:hAnsi="Arial" w:cs="Arial"/>
          <w:sz w:val="22"/>
          <w:szCs w:val="22"/>
        </w:rPr>
        <w:t>招聘概</w:t>
      </w:r>
      <w:r w:rsidR="006D3654" w:rsidRPr="007D5B9A">
        <w:rPr>
          <w:rFonts w:ascii="Arial" w:hAnsi="Arial" w:cs="Arial"/>
          <w:sz w:val="22"/>
          <w:szCs w:val="22"/>
        </w:rPr>
        <w:t>況，並</w:t>
      </w:r>
      <w:r w:rsidR="003F3803" w:rsidRPr="007D5B9A">
        <w:rPr>
          <w:rFonts w:ascii="Arial" w:hAnsi="Arial" w:cs="Arial"/>
          <w:sz w:val="22"/>
          <w:szCs w:val="22"/>
        </w:rPr>
        <w:t>識別</w:t>
      </w:r>
      <w:r w:rsidR="00EF33E5" w:rsidRPr="007D5B9A">
        <w:rPr>
          <w:rFonts w:ascii="Arial" w:hAnsi="Arial" w:cs="Arial"/>
          <w:sz w:val="22"/>
          <w:szCs w:val="22"/>
        </w:rPr>
        <w:t>僱主</w:t>
      </w:r>
      <w:r w:rsidR="00C80A61" w:rsidRPr="007D5B9A">
        <w:rPr>
          <w:rFonts w:ascii="Arial" w:hAnsi="Arial" w:cs="Arial"/>
          <w:sz w:val="22"/>
          <w:szCs w:val="22"/>
        </w:rPr>
        <w:t>與求職者</w:t>
      </w:r>
      <w:r w:rsidR="00FF7FF1" w:rsidRPr="007D5B9A">
        <w:rPr>
          <w:rFonts w:ascii="Arial" w:hAnsi="Arial" w:cs="Arial"/>
          <w:sz w:val="22"/>
          <w:szCs w:val="22"/>
        </w:rPr>
        <w:t>之間</w:t>
      </w:r>
      <w:r w:rsidR="00EF33E5" w:rsidRPr="007D5B9A">
        <w:rPr>
          <w:rFonts w:ascii="Arial" w:hAnsi="Arial" w:cs="Arial"/>
          <w:sz w:val="22"/>
          <w:szCs w:val="22"/>
        </w:rPr>
        <w:t>的分歧</w:t>
      </w:r>
      <w:r w:rsidR="00C80A61" w:rsidRPr="007D5B9A">
        <w:rPr>
          <w:rFonts w:ascii="Arial" w:hAnsi="Arial" w:cs="Arial"/>
          <w:sz w:val="22"/>
          <w:szCs w:val="22"/>
        </w:rPr>
        <w:t>。</w:t>
      </w:r>
      <w:r w:rsidR="006D3654" w:rsidRPr="007D5B9A">
        <w:rPr>
          <w:rFonts w:ascii="Arial" w:hAnsi="Arial" w:cs="Arial"/>
          <w:sz w:val="22"/>
          <w:szCs w:val="22"/>
        </w:rPr>
        <w:t>調查顯示，</w:t>
      </w:r>
      <w:r w:rsidR="00AE7E92" w:rsidRPr="007D5B9A">
        <w:rPr>
          <w:rFonts w:ascii="Arial" w:hAnsi="Arial" w:cs="Arial"/>
          <w:sz w:val="22"/>
          <w:szCs w:val="22"/>
        </w:rPr>
        <w:t>僱主與求職者</w:t>
      </w:r>
      <w:r w:rsidR="00C80A61" w:rsidRPr="007D5B9A">
        <w:rPr>
          <w:rFonts w:ascii="Arial" w:hAnsi="Arial" w:cs="Arial"/>
          <w:sz w:val="22"/>
          <w:szCs w:val="22"/>
        </w:rPr>
        <w:t>不論</w:t>
      </w:r>
      <w:r w:rsidR="00AE7E92" w:rsidRPr="007D5B9A">
        <w:rPr>
          <w:rFonts w:ascii="Arial" w:hAnsi="Arial" w:cs="Arial"/>
          <w:sz w:val="22"/>
          <w:szCs w:val="22"/>
        </w:rPr>
        <w:t>在工種</w:t>
      </w:r>
      <w:r w:rsidR="006D3654" w:rsidRPr="007D5B9A">
        <w:rPr>
          <w:rFonts w:ascii="Arial" w:hAnsi="Arial" w:cs="Arial"/>
          <w:sz w:val="22"/>
          <w:szCs w:val="22"/>
        </w:rPr>
        <w:t>、</w:t>
      </w:r>
      <w:r w:rsidR="00AE7E92" w:rsidRPr="007D5B9A">
        <w:rPr>
          <w:rFonts w:ascii="Arial" w:hAnsi="Arial" w:cs="Arial"/>
          <w:sz w:val="22"/>
          <w:szCs w:val="22"/>
        </w:rPr>
        <w:t>薪酬</w:t>
      </w:r>
      <w:r w:rsidR="006D3654" w:rsidRPr="007D5B9A">
        <w:rPr>
          <w:rFonts w:ascii="Arial" w:hAnsi="Arial" w:cs="Arial"/>
          <w:sz w:val="22"/>
          <w:szCs w:val="22"/>
        </w:rPr>
        <w:t>、福利和工作環境</w:t>
      </w:r>
      <w:r w:rsidR="00AE7E92" w:rsidRPr="007D5B9A">
        <w:rPr>
          <w:rFonts w:ascii="Arial" w:hAnsi="Arial" w:cs="Arial"/>
          <w:sz w:val="22"/>
          <w:szCs w:val="22"/>
        </w:rPr>
        <w:t>上</w:t>
      </w:r>
      <w:r w:rsidR="00C80A61" w:rsidRPr="007D5B9A">
        <w:rPr>
          <w:rFonts w:ascii="Arial" w:hAnsi="Arial" w:cs="Arial"/>
          <w:sz w:val="22"/>
          <w:szCs w:val="22"/>
        </w:rPr>
        <w:t>，</w:t>
      </w:r>
      <w:r w:rsidR="006D3654" w:rsidRPr="007D5B9A">
        <w:rPr>
          <w:rFonts w:ascii="Arial" w:hAnsi="Arial" w:cs="Arial"/>
          <w:sz w:val="22"/>
          <w:szCs w:val="22"/>
        </w:rPr>
        <w:t>對</w:t>
      </w:r>
      <w:r w:rsidR="00C80A61" w:rsidRPr="007D5B9A">
        <w:rPr>
          <w:rFonts w:ascii="Arial" w:hAnsi="Arial" w:cs="Arial"/>
          <w:sz w:val="22"/>
          <w:szCs w:val="22"/>
        </w:rPr>
        <w:t>職</w:t>
      </w:r>
      <w:r w:rsidR="003F3803" w:rsidRPr="007D5B9A">
        <w:rPr>
          <w:rFonts w:ascii="Arial" w:hAnsi="Arial" w:cs="Arial"/>
          <w:sz w:val="22"/>
          <w:szCs w:val="22"/>
        </w:rPr>
        <w:t>位</w:t>
      </w:r>
      <w:r w:rsidR="00AE7E92" w:rsidRPr="007D5B9A">
        <w:rPr>
          <w:rFonts w:ascii="Arial" w:hAnsi="Arial" w:cs="Arial"/>
          <w:sz w:val="22"/>
          <w:szCs w:val="22"/>
        </w:rPr>
        <w:t>的</w:t>
      </w:r>
      <w:r w:rsidR="00C80A61" w:rsidRPr="007D5B9A">
        <w:rPr>
          <w:rFonts w:ascii="Arial" w:hAnsi="Arial" w:cs="Arial"/>
          <w:sz w:val="22"/>
          <w:szCs w:val="22"/>
        </w:rPr>
        <w:t>期望</w:t>
      </w:r>
      <w:r w:rsidR="00AE7E92" w:rsidRPr="007D5B9A">
        <w:rPr>
          <w:rFonts w:ascii="Arial" w:hAnsi="Arial" w:cs="Arial"/>
          <w:sz w:val="22"/>
          <w:szCs w:val="22"/>
        </w:rPr>
        <w:t>均</w:t>
      </w:r>
      <w:r w:rsidR="006D3654" w:rsidRPr="007D5B9A">
        <w:rPr>
          <w:rFonts w:ascii="Arial" w:hAnsi="Arial" w:cs="Arial"/>
          <w:sz w:val="22"/>
          <w:szCs w:val="22"/>
        </w:rPr>
        <w:t>存在明顯</w:t>
      </w:r>
      <w:r w:rsidR="00AE7E92" w:rsidRPr="007D5B9A">
        <w:rPr>
          <w:rFonts w:ascii="Arial" w:hAnsi="Arial" w:cs="Arial"/>
          <w:sz w:val="22"/>
          <w:szCs w:val="22"/>
        </w:rPr>
        <w:t>的</w:t>
      </w:r>
      <w:r w:rsidR="00324C83" w:rsidRPr="007D5B9A">
        <w:rPr>
          <w:rFonts w:ascii="Arial" w:hAnsi="Arial" w:cs="Arial"/>
          <w:sz w:val="22"/>
          <w:szCs w:val="22"/>
        </w:rPr>
        <w:t>分歧</w:t>
      </w:r>
      <w:r w:rsidR="00EF33E5" w:rsidRPr="007D5B9A">
        <w:rPr>
          <w:rFonts w:ascii="Arial" w:hAnsi="Arial" w:cs="Arial"/>
          <w:sz w:val="22"/>
          <w:szCs w:val="22"/>
        </w:rPr>
        <w:t>。</w:t>
      </w:r>
    </w:p>
    <w:p w14:paraId="3F81FAA3" w14:textId="77777777" w:rsidR="006D3654" w:rsidRPr="007D5B9A" w:rsidRDefault="006D3654" w:rsidP="006D3654">
      <w:pPr>
        <w:pStyle w:val="NoSpacing"/>
        <w:rPr>
          <w:rFonts w:ascii="Arial" w:hAnsi="Arial" w:cs="Arial"/>
        </w:rPr>
      </w:pPr>
      <w:r w:rsidRPr="007D5B9A">
        <w:rPr>
          <w:rFonts w:ascii="Arial" w:hAnsi="Arial" w:cs="Arial"/>
        </w:rPr>
        <w:t>「</w:t>
      </w:r>
      <w:r w:rsidRPr="007D5B9A">
        <w:rPr>
          <w:rFonts w:ascii="Arial" w:hAnsi="Arial" w:cs="Arial"/>
        </w:rPr>
        <w:t>IT</w:t>
      </w:r>
      <w:r w:rsidRPr="007D5B9A">
        <w:rPr>
          <w:rFonts w:ascii="Arial" w:hAnsi="Arial" w:cs="Arial"/>
        </w:rPr>
        <w:t>行業就業情況及薪酬趨勢」問卷主要調查結果</w:t>
      </w:r>
      <w:r w:rsidR="00324C83" w:rsidRPr="007D5B9A">
        <w:rPr>
          <w:rFonts w:ascii="Arial" w:hAnsi="Arial" w:cs="Arial"/>
        </w:rPr>
        <w:t>如下</w:t>
      </w:r>
      <w:r w:rsidRPr="007D5B9A">
        <w:rPr>
          <w:rFonts w:ascii="Arial" w:hAnsi="Arial" w:cs="Arial"/>
        </w:rPr>
        <w:t>：</w:t>
      </w:r>
    </w:p>
    <w:p w14:paraId="787925F0" w14:textId="77777777" w:rsidR="006D3654" w:rsidRPr="007D5B9A" w:rsidRDefault="006D3654" w:rsidP="006D3654">
      <w:pPr>
        <w:pStyle w:val="NoSpacing"/>
        <w:rPr>
          <w:rFonts w:ascii="Arial" w:hAnsi="Arial" w:cs="Arial"/>
        </w:rPr>
      </w:pPr>
    </w:p>
    <w:p w14:paraId="5AB16983" w14:textId="77777777" w:rsidR="00436863" w:rsidRPr="007D5B9A" w:rsidRDefault="00436863" w:rsidP="00436863">
      <w:pPr>
        <w:pStyle w:val="ListParagraph"/>
        <w:numPr>
          <w:ilvl w:val="0"/>
          <w:numId w:val="11"/>
        </w:numPr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  <w:r w:rsidRPr="007D5B9A">
        <w:rPr>
          <w:rFonts w:ascii="Arial" w:hAnsi="Arial" w:cs="Arial"/>
          <w:sz w:val="22"/>
          <w:szCs w:val="22"/>
        </w:rPr>
        <w:t>在眾多</w:t>
      </w:r>
      <w:r w:rsidRPr="007D5B9A">
        <w:rPr>
          <w:rFonts w:ascii="Arial" w:eastAsia="Arial" w:hAnsi="Arial" w:cs="Arial"/>
          <w:sz w:val="22"/>
          <w:szCs w:val="22"/>
        </w:rPr>
        <w:t>IT</w:t>
      </w:r>
      <w:r w:rsidRPr="007D5B9A">
        <w:rPr>
          <w:rFonts w:ascii="Arial" w:hAnsi="Arial" w:cs="Arial"/>
          <w:sz w:val="22"/>
          <w:szCs w:val="22"/>
        </w:rPr>
        <w:t>相關職位中，程序員／程序分析員</w:t>
      </w:r>
      <w:r w:rsidR="00324C83" w:rsidRPr="007D5B9A">
        <w:rPr>
          <w:rFonts w:ascii="Arial" w:hAnsi="Arial" w:cs="Arial"/>
          <w:sz w:val="22"/>
          <w:szCs w:val="22"/>
        </w:rPr>
        <w:t>為僱主需求最高的工種（</w:t>
      </w:r>
      <w:r w:rsidR="00324C83" w:rsidRPr="007D5B9A">
        <w:rPr>
          <w:rFonts w:ascii="Arial" w:eastAsia="Arial" w:hAnsi="Arial" w:cs="Arial"/>
          <w:b/>
          <w:sz w:val="22"/>
          <w:szCs w:val="22"/>
        </w:rPr>
        <w:t>24</w:t>
      </w:r>
      <w:r w:rsidR="00324C83" w:rsidRPr="007D5B9A">
        <w:rPr>
          <w:rFonts w:ascii="Arial" w:hAnsi="Arial" w:cs="Arial"/>
          <w:b/>
          <w:sz w:val="22"/>
          <w:szCs w:val="22"/>
        </w:rPr>
        <w:t>%</w:t>
      </w:r>
      <w:r w:rsidR="00324C83" w:rsidRPr="007D5B9A">
        <w:rPr>
          <w:rFonts w:ascii="Arial" w:hAnsi="Arial" w:cs="Arial"/>
          <w:sz w:val="22"/>
          <w:szCs w:val="22"/>
        </w:rPr>
        <w:t>）</w:t>
      </w:r>
      <w:r w:rsidRPr="007D5B9A">
        <w:rPr>
          <w:rFonts w:ascii="Arial" w:hAnsi="Arial" w:cs="Arial"/>
          <w:sz w:val="22"/>
          <w:szCs w:val="22"/>
        </w:rPr>
        <w:t>，但僅</w:t>
      </w:r>
      <w:r w:rsidRPr="007D5B9A">
        <w:rPr>
          <w:rFonts w:ascii="Arial" w:eastAsia="Arial" w:hAnsi="Arial" w:cs="Arial"/>
          <w:b/>
          <w:sz w:val="22"/>
          <w:szCs w:val="22"/>
        </w:rPr>
        <w:t>7</w:t>
      </w:r>
      <w:r w:rsidRPr="007D5B9A">
        <w:rPr>
          <w:rFonts w:ascii="Arial" w:hAnsi="Arial" w:cs="Arial"/>
          <w:b/>
          <w:sz w:val="22"/>
          <w:szCs w:val="22"/>
        </w:rPr>
        <w:t>%</w:t>
      </w:r>
      <w:r w:rsidRPr="007D5B9A">
        <w:rPr>
          <w:rFonts w:ascii="Arial" w:hAnsi="Arial" w:cs="Arial"/>
          <w:sz w:val="22"/>
          <w:szCs w:val="22"/>
        </w:rPr>
        <w:t xml:space="preserve"> </w:t>
      </w:r>
      <w:r w:rsidRPr="007D5B9A">
        <w:rPr>
          <w:rFonts w:ascii="Arial" w:hAnsi="Arial" w:cs="Arial"/>
          <w:sz w:val="22"/>
          <w:szCs w:val="22"/>
        </w:rPr>
        <w:t>求職者對此職位最感興趣。</w:t>
      </w:r>
      <w:r w:rsidRPr="007D5B9A">
        <w:rPr>
          <w:rFonts w:ascii="Arial" w:eastAsia="Arial" w:hAnsi="Arial" w:cs="Arial"/>
          <w:sz w:val="22"/>
          <w:szCs w:val="22"/>
        </w:rPr>
        <w:t xml:space="preserve"> </w:t>
      </w:r>
      <w:r w:rsidRPr="007D5B9A">
        <w:rPr>
          <w:rFonts w:ascii="Arial" w:hAnsi="Arial" w:cs="Arial"/>
          <w:b/>
          <w:i/>
          <w:sz w:val="22"/>
          <w:szCs w:val="22"/>
        </w:rPr>
        <w:t>[</w:t>
      </w:r>
      <w:r w:rsidRPr="007D5B9A">
        <w:rPr>
          <w:rFonts w:ascii="Arial" w:hAnsi="Arial" w:cs="Arial"/>
          <w:b/>
          <w:i/>
          <w:sz w:val="22"/>
          <w:szCs w:val="22"/>
        </w:rPr>
        <w:t>見附錄一</w:t>
      </w:r>
      <w:r w:rsidRPr="007D5B9A">
        <w:rPr>
          <w:rFonts w:ascii="Arial" w:hAnsi="Arial" w:cs="Arial"/>
          <w:b/>
          <w:i/>
          <w:sz w:val="22"/>
          <w:szCs w:val="22"/>
        </w:rPr>
        <w:t>]</w:t>
      </w:r>
    </w:p>
    <w:p w14:paraId="6329B435" w14:textId="77777777" w:rsidR="00436863" w:rsidRPr="007D5B9A" w:rsidRDefault="00436863" w:rsidP="003E3CF1">
      <w:pPr>
        <w:pStyle w:val="ListParagraph"/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</w:p>
    <w:p w14:paraId="51F34B7D" w14:textId="77777777" w:rsidR="00436863" w:rsidRPr="007D5B9A" w:rsidRDefault="00436863" w:rsidP="00436863">
      <w:pPr>
        <w:pStyle w:val="ListParagraph"/>
        <w:numPr>
          <w:ilvl w:val="0"/>
          <w:numId w:val="11"/>
        </w:numPr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  <w:r w:rsidRPr="007D5B9A">
        <w:rPr>
          <w:rFonts w:ascii="Arial" w:hAnsi="Arial" w:cs="Arial"/>
          <w:sz w:val="22"/>
          <w:szCs w:val="22"/>
        </w:rPr>
        <w:t>在考慮</w:t>
      </w:r>
      <w:r w:rsidR="00324C83" w:rsidRPr="007D5B9A">
        <w:rPr>
          <w:rFonts w:ascii="Arial" w:hAnsi="Arial" w:cs="Arial"/>
          <w:sz w:val="22"/>
          <w:szCs w:val="22"/>
        </w:rPr>
        <w:t>接受</w:t>
      </w:r>
      <w:r w:rsidRPr="007D5B9A">
        <w:rPr>
          <w:rFonts w:ascii="Arial" w:hAnsi="Arial" w:cs="Arial"/>
          <w:sz w:val="22"/>
          <w:szCs w:val="22"/>
        </w:rPr>
        <w:t>新職位時，</w:t>
      </w:r>
      <w:r w:rsidRPr="007D5B9A">
        <w:rPr>
          <w:rFonts w:ascii="Arial" w:eastAsia="Arial" w:hAnsi="Arial" w:cs="Arial"/>
          <w:b/>
          <w:sz w:val="22"/>
          <w:szCs w:val="22"/>
        </w:rPr>
        <w:t>66</w:t>
      </w:r>
      <w:r w:rsidRPr="007D5B9A">
        <w:rPr>
          <w:rFonts w:ascii="Arial" w:hAnsi="Arial" w:cs="Arial"/>
          <w:b/>
          <w:sz w:val="22"/>
          <w:szCs w:val="22"/>
        </w:rPr>
        <w:t>%</w:t>
      </w:r>
      <w:r w:rsidR="00324C83" w:rsidRPr="007D5B9A">
        <w:rPr>
          <w:rFonts w:ascii="Arial" w:hAnsi="Arial" w:cs="Arial"/>
          <w:sz w:val="22"/>
          <w:szCs w:val="22"/>
        </w:rPr>
        <w:t>的</w:t>
      </w:r>
      <w:r w:rsidRPr="007D5B9A">
        <w:rPr>
          <w:rFonts w:ascii="Arial" w:hAnsi="Arial" w:cs="Arial"/>
          <w:sz w:val="22"/>
          <w:szCs w:val="22"/>
        </w:rPr>
        <w:t>求職者以彈性工作時間</w:t>
      </w:r>
      <w:r w:rsidR="002E1D68" w:rsidRPr="007D5B9A">
        <w:rPr>
          <w:rFonts w:ascii="Arial" w:hAnsi="Arial" w:cs="Arial"/>
          <w:sz w:val="22"/>
          <w:szCs w:val="22"/>
        </w:rPr>
        <w:t>／</w:t>
      </w:r>
      <w:r w:rsidRPr="007D5B9A">
        <w:rPr>
          <w:rFonts w:ascii="Arial" w:hAnsi="Arial" w:cs="Arial"/>
          <w:sz w:val="22"/>
          <w:szCs w:val="22"/>
        </w:rPr>
        <w:t>工作生活平衡作為最重要的因素之一（在各選項中排名第二），但只有</w:t>
      </w:r>
      <w:r w:rsidRPr="007D5B9A">
        <w:rPr>
          <w:rFonts w:ascii="Arial" w:eastAsia="Arial" w:hAnsi="Arial" w:cs="Arial"/>
          <w:b/>
          <w:sz w:val="22"/>
          <w:szCs w:val="22"/>
        </w:rPr>
        <w:t>21</w:t>
      </w:r>
      <w:r w:rsidRPr="007D5B9A">
        <w:rPr>
          <w:rFonts w:ascii="Arial" w:hAnsi="Arial" w:cs="Arial"/>
          <w:b/>
          <w:sz w:val="22"/>
          <w:szCs w:val="22"/>
        </w:rPr>
        <w:t>%</w:t>
      </w:r>
      <w:r w:rsidRPr="007D5B9A">
        <w:rPr>
          <w:rFonts w:ascii="Arial" w:hAnsi="Arial" w:cs="Arial"/>
          <w:sz w:val="22"/>
          <w:szCs w:val="22"/>
        </w:rPr>
        <w:t>僱主願意提供</w:t>
      </w:r>
      <w:r w:rsidR="002E1D68" w:rsidRPr="007D5B9A">
        <w:rPr>
          <w:rFonts w:ascii="Arial" w:hAnsi="Arial" w:cs="Arial"/>
          <w:sz w:val="22"/>
          <w:szCs w:val="22"/>
        </w:rPr>
        <w:t>相關</w:t>
      </w:r>
      <w:r w:rsidRPr="007D5B9A">
        <w:rPr>
          <w:rFonts w:ascii="Arial" w:hAnsi="Arial" w:cs="Arial"/>
          <w:sz w:val="22"/>
          <w:szCs w:val="22"/>
        </w:rPr>
        <w:t>措施以招聘或保留</w:t>
      </w:r>
      <w:r w:rsidRPr="007D5B9A">
        <w:rPr>
          <w:rFonts w:ascii="Arial" w:eastAsia="Arial" w:hAnsi="Arial" w:cs="Arial"/>
          <w:sz w:val="22"/>
          <w:szCs w:val="22"/>
        </w:rPr>
        <w:t>IT</w:t>
      </w:r>
      <w:r w:rsidRPr="007D5B9A">
        <w:rPr>
          <w:rFonts w:ascii="Arial" w:hAnsi="Arial" w:cs="Arial"/>
          <w:sz w:val="22"/>
          <w:szCs w:val="22"/>
        </w:rPr>
        <w:t>專才（在各選項中排名最低）。</w:t>
      </w:r>
      <w:r w:rsidRPr="007D5B9A">
        <w:rPr>
          <w:rFonts w:ascii="Arial" w:eastAsia="Arial" w:hAnsi="Arial" w:cs="Arial"/>
          <w:sz w:val="22"/>
          <w:szCs w:val="22"/>
        </w:rPr>
        <w:t xml:space="preserve"> </w:t>
      </w:r>
      <w:r w:rsidRPr="007D5B9A">
        <w:rPr>
          <w:rFonts w:ascii="Arial" w:hAnsi="Arial" w:cs="Arial"/>
          <w:b/>
          <w:i/>
          <w:sz w:val="22"/>
          <w:szCs w:val="22"/>
        </w:rPr>
        <w:t>[</w:t>
      </w:r>
      <w:r w:rsidRPr="007D5B9A">
        <w:rPr>
          <w:rFonts w:ascii="Arial" w:hAnsi="Arial" w:cs="Arial"/>
          <w:b/>
          <w:i/>
          <w:sz w:val="22"/>
          <w:szCs w:val="22"/>
        </w:rPr>
        <w:t>見附錄二</w:t>
      </w:r>
      <w:r w:rsidRPr="007D5B9A">
        <w:rPr>
          <w:rFonts w:ascii="Arial" w:hAnsi="Arial" w:cs="Arial"/>
          <w:b/>
          <w:i/>
          <w:sz w:val="22"/>
          <w:szCs w:val="22"/>
        </w:rPr>
        <w:t>]</w:t>
      </w:r>
    </w:p>
    <w:p w14:paraId="7DA3EC5F" w14:textId="77777777" w:rsidR="00436863" w:rsidRPr="007D5B9A" w:rsidRDefault="00436863" w:rsidP="003E3CF1">
      <w:pPr>
        <w:pStyle w:val="ListParagraph"/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</w:p>
    <w:p w14:paraId="14B00348" w14:textId="34E4744B" w:rsidR="002E1D68" w:rsidRPr="007D5B9A" w:rsidRDefault="00436863" w:rsidP="002E1D68">
      <w:pPr>
        <w:pStyle w:val="ListParagraph"/>
        <w:numPr>
          <w:ilvl w:val="0"/>
          <w:numId w:val="11"/>
        </w:numPr>
        <w:tabs>
          <w:tab w:val="right" w:pos="8640"/>
        </w:tabs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D5B9A">
        <w:rPr>
          <w:rFonts w:ascii="Arial" w:eastAsia="Arial" w:hAnsi="Arial" w:cs="Arial"/>
          <w:b/>
          <w:sz w:val="22"/>
          <w:szCs w:val="22"/>
        </w:rPr>
        <w:t>70%</w:t>
      </w:r>
      <w:r w:rsidRPr="007D5B9A">
        <w:rPr>
          <w:rFonts w:ascii="Arial" w:hAnsi="Arial" w:cs="Arial"/>
          <w:color w:val="auto"/>
          <w:sz w:val="22"/>
          <w:szCs w:val="22"/>
        </w:rPr>
        <w:t>僱主認為提供有競爭力的薪酬</w:t>
      </w:r>
      <w:r w:rsidR="002E1D68" w:rsidRPr="007D5B9A">
        <w:rPr>
          <w:rFonts w:ascii="Arial" w:hAnsi="Arial" w:cs="Arial"/>
          <w:color w:val="auto"/>
          <w:sz w:val="22"/>
          <w:szCs w:val="22"/>
        </w:rPr>
        <w:t>／</w:t>
      </w:r>
      <w:r w:rsidRPr="007D5B9A">
        <w:rPr>
          <w:rFonts w:ascii="Arial" w:hAnsi="Arial" w:cs="Arial"/>
          <w:color w:val="auto"/>
          <w:sz w:val="22"/>
          <w:szCs w:val="22"/>
        </w:rPr>
        <w:t>補償，</w:t>
      </w:r>
      <w:r w:rsidR="002E1D68" w:rsidRPr="007D5B9A">
        <w:rPr>
          <w:rFonts w:ascii="Arial" w:hAnsi="Arial" w:cs="Arial"/>
          <w:color w:val="auto"/>
          <w:sz w:val="22"/>
          <w:szCs w:val="22"/>
        </w:rPr>
        <w:t>是</w:t>
      </w:r>
      <w:r w:rsidRPr="007D5B9A">
        <w:rPr>
          <w:rFonts w:ascii="Arial" w:hAnsi="Arial" w:cs="Arial"/>
          <w:color w:val="auto"/>
          <w:sz w:val="22"/>
          <w:szCs w:val="22"/>
        </w:rPr>
        <w:t>招聘和保留</w:t>
      </w:r>
      <w:r w:rsidRPr="007D5B9A">
        <w:rPr>
          <w:rFonts w:ascii="Arial" w:eastAsia="Arial" w:hAnsi="Arial" w:cs="Arial"/>
          <w:color w:val="auto"/>
          <w:sz w:val="22"/>
          <w:szCs w:val="22"/>
        </w:rPr>
        <w:t>IT</w:t>
      </w:r>
      <w:r w:rsidRPr="007D5B9A">
        <w:rPr>
          <w:rFonts w:ascii="Arial" w:hAnsi="Arial" w:cs="Arial"/>
          <w:color w:val="auto"/>
          <w:sz w:val="22"/>
          <w:szCs w:val="22"/>
        </w:rPr>
        <w:t>專才的首要</w:t>
      </w:r>
      <w:r w:rsidR="002E1D68" w:rsidRPr="007D5B9A">
        <w:rPr>
          <w:rFonts w:ascii="Arial" w:hAnsi="Arial" w:cs="Arial"/>
          <w:color w:val="auto"/>
          <w:sz w:val="22"/>
          <w:szCs w:val="22"/>
        </w:rPr>
        <w:t>條件</w:t>
      </w:r>
      <w:r w:rsidRPr="007D5B9A">
        <w:rPr>
          <w:rFonts w:ascii="Arial" w:hAnsi="Arial" w:cs="Arial"/>
          <w:color w:val="auto"/>
          <w:sz w:val="22"/>
          <w:szCs w:val="22"/>
        </w:rPr>
        <w:t>，</w:t>
      </w:r>
      <w:r w:rsidRPr="007D5B9A">
        <w:rPr>
          <w:rFonts w:ascii="Arial" w:hAnsi="Arial" w:cs="Arial"/>
          <w:sz w:val="22"/>
          <w:szCs w:val="22"/>
        </w:rPr>
        <w:t>其次</w:t>
      </w:r>
      <w:r w:rsidRPr="007D5B9A">
        <w:rPr>
          <w:rFonts w:ascii="Arial" w:hAnsi="Arial" w:cs="Arial"/>
          <w:color w:val="auto"/>
          <w:sz w:val="22"/>
          <w:szCs w:val="22"/>
        </w:rPr>
        <w:t>為</w:t>
      </w:r>
      <w:r w:rsidRPr="007D5B9A">
        <w:rPr>
          <w:rFonts w:ascii="Arial" w:hAnsi="Arial" w:cs="Arial"/>
          <w:sz w:val="22"/>
          <w:szCs w:val="22"/>
        </w:rPr>
        <w:t>提供培訓（</w:t>
      </w:r>
      <w:r w:rsidRPr="007D5B9A">
        <w:rPr>
          <w:rFonts w:ascii="Arial" w:eastAsia="Arial" w:hAnsi="Arial" w:cs="Arial"/>
          <w:b/>
          <w:sz w:val="22"/>
          <w:szCs w:val="22"/>
        </w:rPr>
        <w:t>47</w:t>
      </w:r>
      <w:r w:rsidRPr="007D5B9A">
        <w:rPr>
          <w:rFonts w:ascii="Arial" w:hAnsi="Arial" w:cs="Arial"/>
          <w:b/>
          <w:sz w:val="22"/>
          <w:szCs w:val="22"/>
        </w:rPr>
        <w:t>%</w:t>
      </w:r>
      <w:r w:rsidRPr="007D5B9A">
        <w:rPr>
          <w:rFonts w:ascii="Arial" w:hAnsi="Arial" w:cs="Arial"/>
          <w:sz w:val="22"/>
          <w:szCs w:val="22"/>
        </w:rPr>
        <w:t>）和提供良好的工作條件（</w:t>
      </w:r>
      <w:r w:rsidRPr="007D5B9A">
        <w:rPr>
          <w:rFonts w:ascii="Arial" w:eastAsia="Arial" w:hAnsi="Arial" w:cs="Arial"/>
          <w:b/>
          <w:sz w:val="22"/>
          <w:szCs w:val="22"/>
        </w:rPr>
        <w:t>44%</w:t>
      </w:r>
      <w:r w:rsidRPr="007D5B9A">
        <w:rPr>
          <w:rFonts w:ascii="Arial" w:hAnsi="Arial" w:cs="Arial"/>
          <w:sz w:val="22"/>
          <w:szCs w:val="22"/>
        </w:rPr>
        <w:t>）。</w:t>
      </w:r>
      <w:r w:rsidR="002E1D68" w:rsidRPr="007D5B9A">
        <w:rPr>
          <w:rFonts w:ascii="Arial" w:hAnsi="Arial" w:cs="Arial"/>
          <w:sz w:val="22"/>
          <w:szCs w:val="22"/>
        </w:rPr>
        <w:t>而</w:t>
      </w:r>
      <w:r w:rsidR="003A5993">
        <w:rPr>
          <w:rFonts w:ascii="Arial" w:hAnsi="Arial" w:cs="Arial" w:hint="eastAsia"/>
          <w:sz w:val="22"/>
          <w:szCs w:val="22"/>
        </w:rPr>
        <w:t>求職者</w:t>
      </w:r>
      <w:r w:rsidR="002E1D68" w:rsidRPr="007D5B9A">
        <w:rPr>
          <w:rFonts w:ascii="Arial" w:hAnsi="Arial" w:cs="Arial"/>
          <w:sz w:val="22"/>
          <w:szCs w:val="22"/>
        </w:rPr>
        <w:t>方面，最</w:t>
      </w:r>
      <w:r w:rsidR="00CB6781" w:rsidRPr="007D5B9A">
        <w:rPr>
          <w:rFonts w:ascii="Arial" w:hAnsi="Arial" w:cs="Arial"/>
          <w:sz w:val="22"/>
          <w:szCs w:val="22"/>
        </w:rPr>
        <w:t>主要</w:t>
      </w:r>
      <w:r w:rsidR="002E1D68" w:rsidRPr="007D5B9A">
        <w:rPr>
          <w:rFonts w:ascii="Arial" w:hAnsi="Arial" w:cs="Arial"/>
          <w:sz w:val="22"/>
          <w:szCs w:val="22"/>
        </w:rPr>
        <w:t>找尋</w:t>
      </w:r>
      <w:r w:rsidR="00BD0074" w:rsidRPr="007D5B9A">
        <w:rPr>
          <w:rFonts w:ascii="Arial" w:hAnsi="Arial" w:cs="Arial"/>
          <w:sz w:val="22"/>
          <w:szCs w:val="22"/>
        </w:rPr>
        <w:t>新</w:t>
      </w:r>
      <w:r w:rsidR="002E1D68" w:rsidRPr="007D5B9A">
        <w:rPr>
          <w:rFonts w:ascii="Arial" w:hAnsi="Arial" w:cs="Arial"/>
          <w:sz w:val="22"/>
          <w:szCs w:val="22"/>
        </w:rPr>
        <w:t>工作的</w:t>
      </w:r>
      <w:r w:rsidR="00CB6781" w:rsidRPr="007D5B9A">
        <w:rPr>
          <w:rFonts w:ascii="Arial" w:hAnsi="Arial" w:cs="Arial"/>
          <w:sz w:val="22"/>
          <w:szCs w:val="22"/>
        </w:rPr>
        <w:t>原因</w:t>
      </w:r>
      <w:r w:rsidR="00BD0074" w:rsidRPr="007D5B9A">
        <w:rPr>
          <w:rFonts w:ascii="Arial" w:hAnsi="Arial" w:cs="Arial"/>
          <w:sz w:val="22"/>
          <w:szCs w:val="22"/>
        </w:rPr>
        <w:t>，</w:t>
      </w:r>
      <w:r w:rsidR="00324C83" w:rsidRPr="007D5B9A">
        <w:rPr>
          <w:rFonts w:ascii="Arial" w:hAnsi="Arial" w:cs="Arial"/>
          <w:sz w:val="22"/>
          <w:szCs w:val="22"/>
        </w:rPr>
        <w:t>是</w:t>
      </w:r>
      <w:r w:rsidR="00BD0074" w:rsidRPr="007D5B9A">
        <w:rPr>
          <w:rFonts w:ascii="Arial" w:hAnsi="Arial" w:cs="Arial"/>
          <w:sz w:val="22"/>
          <w:szCs w:val="22"/>
        </w:rPr>
        <w:t>現職的事業</w:t>
      </w:r>
      <w:r w:rsidR="002E1D68" w:rsidRPr="007D5B9A">
        <w:rPr>
          <w:rFonts w:ascii="Arial" w:hAnsi="Arial" w:cs="Arial"/>
          <w:sz w:val="22"/>
          <w:szCs w:val="22"/>
        </w:rPr>
        <w:t>發展</w:t>
      </w:r>
      <w:r w:rsidR="00BD0074" w:rsidRPr="007D5B9A">
        <w:rPr>
          <w:rFonts w:ascii="Arial" w:hAnsi="Arial" w:cs="Arial"/>
          <w:sz w:val="22"/>
          <w:szCs w:val="22"/>
        </w:rPr>
        <w:t>空間或</w:t>
      </w:r>
      <w:r w:rsidR="002E1D68" w:rsidRPr="007D5B9A">
        <w:rPr>
          <w:rFonts w:ascii="Arial" w:hAnsi="Arial" w:cs="Arial"/>
          <w:sz w:val="22"/>
          <w:szCs w:val="22"/>
        </w:rPr>
        <w:t>晉升機會</w:t>
      </w:r>
      <w:r w:rsidR="00BD0074" w:rsidRPr="007D5B9A">
        <w:rPr>
          <w:rFonts w:ascii="Arial" w:hAnsi="Arial" w:cs="Arial"/>
          <w:sz w:val="22"/>
          <w:szCs w:val="22"/>
        </w:rPr>
        <w:t>有限</w:t>
      </w:r>
      <w:r w:rsidR="002E1D68" w:rsidRPr="007D5B9A">
        <w:rPr>
          <w:rFonts w:ascii="Arial" w:hAnsi="Arial" w:cs="Arial"/>
          <w:sz w:val="22"/>
          <w:szCs w:val="22"/>
        </w:rPr>
        <w:t>（</w:t>
      </w:r>
      <w:r w:rsidR="002E1D68" w:rsidRPr="007D5B9A">
        <w:rPr>
          <w:rFonts w:ascii="Arial" w:eastAsia="Arial" w:hAnsi="Arial" w:cs="Arial"/>
          <w:b/>
          <w:sz w:val="22"/>
          <w:szCs w:val="22"/>
        </w:rPr>
        <w:t>27</w:t>
      </w:r>
      <w:r w:rsidR="002E1D68" w:rsidRPr="007D5B9A">
        <w:rPr>
          <w:rFonts w:ascii="Arial" w:hAnsi="Arial" w:cs="Arial"/>
          <w:b/>
          <w:sz w:val="22"/>
          <w:szCs w:val="22"/>
        </w:rPr>
        <w:t>%</w:t>
      </w:r>
      <w:r w:rsidR="002E1D68" w:rsidRPr="007D5B9A">
        <w:rPr>
          <w:rFonts w:ascii="Arial" w:hAnsi="Arial" w:cs="Arial"/>
          <w:sz w:val="22"/>
          <w:szCs w:val="22"/>
        </w:rPr>
        <w:t>）</w:t>
      </w:r>
      <w:r w:rsidR="00BD0074" w:rsidRPr="007D5B9A">
        <w:rPr>
          <w:rFonts w:ascii="Arial" w:hAnsi="Arial" w:cs="Arial"/>
          <w:sz w:val="22"/>
          <w:szCs w:val="22"/>
        </w:rPr>
        <w:t>、</w:t>
      </w:r>
      <w:r w:rsidR="002E1D68" w:rsidRPr="007D5B9A">
        <w:rPr>
          <w:rFonts w:ascii="Arial" w:hAnsi="Arial" w:cs="Arial"/>
          <w:sz w:val="22"/>
          <w:szCs w:val="22"/>
        </w:rPr>
        <w:t>渴望尋求更能匹配個人技能、經驗和抱負的工作（</w:t>
      </w:r>
      <w:r w:rsidR="002E1D68" w:rsidRPr="007D5B9A">
        <w:rPr>
          <w:rFonts w:ascii="Arial" w:eastAsia="Arial" w:hAnsi="Arial" w:cs="Arial"/>
          <w:b/>
          <w:sz w:val="22"/>
          <w:szCs w:val="22"/>
        </w:rPr>
        <w:t>26</w:t>
      </w:r>
      <w:r w:rsidR="002E1D68" w:rsidRPr="007D5B9A">
        <w:rPr>
          <w:rFonts w:ascii="Arial" w:hAnsi="Arial" w:cs="Arial"/>
          <w:b/>
          <w:sz w:val="22"/>
          <w:szCs w:val="22"/>
        </w:rPr>
        <w:t>%</w:t>
      </w:r>
      <w:r w:rsidR="002E1D68" w:rsidRPr="007D5B9A">
        <w:rPr>
          <w:rFonts w:ascii="Arial" w:hAnsi="Arial" w:cs="Arial"/>
          <w:sz w:val="22"/>
          <w:szCs w:val="22"/>
        </w:rPr>
        <w:t>）及對更高工資／更多的工作穩定性的渴求</w:t>
      </w:r>
      <w:r w:rsidR="00CB6781" w:rsidRPr="007D5B9A">
        <w:rPr>
          <w:rFonts w:ascii="Arial" w:hAnsi="Arial" w:cs="Arial"/>
          <w:sz w:val="22"/>
          <w:szCs w:val="22"/>
        </w:rPr>
        <w:t>。</w:t>
      </w:r>
      <w:r w:rsidR="002E1D68" w:rsidRPr="007D5B9A">
        <w:rPr>
          <w:rFonts w:ascii="Arial" w:hAnsi="Arial" w:cs="Arial"/>
          <w:sz w:val="22"/>
          <w:szCs w:val="22"/>
        </w:rPr>
        <w:t>（</w:t>
      </w:r>
      <w:r w:rsidR="002E1D68" w:rsidRPr="007D5B9A">
        <w:rPr>
          <w:rFonts w:ascii="Arial" w:eastAsia="Arial" w:hAnsi="Arial" w:cs="Arial"/>
          <w:b/>
          <w:sz w:val="22"/>
          <w:szCs w:val="22"/>
        </w:rPr>
        <w:t>20%</w:t>
      </w:r>
      <w:r w:rsidR="002E1D68" w:rsidRPr="007D5B9A">
        <w:rPr>
          <w:rFonts w:ascii="Arial" w:hAnsi="Arial" w:cs="Arial"/>
          <w:sz w:val="22"/>
          <w:szCs w:val="22"/>
        </w:rPr>
        <w:t>）</w:t>
      </w:r>
      <w:r w:rsidR="00CB6781" w:rsidRPr="007D5B9A">
        <w:rPr>
          <w:rFonts w:ascii="Arial" w:hAnsi="Arial" w:cs="Arial"/>
          <w:b/>
          <w:i/>
          <w:sz w:val="22"/>
          <w:szCs w:val="22"/>
        </w:rPr>
        <w:t>[</w:t>
      </w:r>
      <w:r w:rsidR="00CB6781" w:rsidRPr="007D5B9A">
        <w:rPr>
          <w:rFonts w:ascii="Arial" w:hAnsi="Arial" w:cs="Arial"/>
          <w:b/>
          <w:i/>
          <w:sz w:val="22"/>
          <w:szCs w:val="22"/>
        </w:rPr>
        <w:t>見附錄二</w:t>
      </w:r>
      <w:r w:rsidR="00CB6781" w:rsidRPr="007D5B9A">
        <w:rPr>
          <w:rFonts w:ascii="Arial" w:hAnsi="Arial" w:cs="Arial"/>
          <w:b/>
          <w:i/>
          <w:sz w:val="22"/>
          <w:szCs w:val="22"/>
        </w:rPr>
        <w:t>]</w:t>
      </w:r>
    </w:p>
    <w:p w14:paraId="3F7AA3EB" w14:textId="77777777" w:rsidR="00E12188" w:rsidRPr="007D5B9A" w:rsidRDefault="00E12188" w:rsidP="00E12188">
      <w:pPr>
        <w:pStyle w:val="ListParagraph"/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</w:p>
    <w:p w14:paraId="5EEF4224" w14:textId="77777777" w:rsidR="00C32307" w:rsidRPr="007D5B9A" w:rsidRDefault="00CD0613" w:rsidP="009624D4">
      <w:pPr>
        <w:pStyle w:val="ListParagraph"/>
        <w:numPr>
          <w:ilvl w:val="0"/>
          <w:numId w:val="11"/>
        </w:numPr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  <w:r w:rsidRPr="007D5B9A">
        <w:rPr>
          <w:rFonts w:ascii="Arial" w:hAnsi="Arial" w:cs="Arial"/>
          <w:sz w:val="22"/>
          <w:szCs w:val="22"/>
        </w:rPr>
        <w:t>大</w:t>
      </w:r>
      <w:r w:rsidR="00C32307" w:rsidRPr="007D5B9A">
        <w:rPr>
          <w:rFonts w:ascii="Arial" w:hAnsi="Arial" w:cs="Arial"/>
          <w:sz w:val="22"/>
          <w:szCs w:val="22"/>
        </w:rPr>
        <w:t>部分</w:t>
      </w:r>
      <w:r w:rsidRPr="007D5B9A">
        <w:rPr>
          <w:rFonts w:ascii="Arial" w:hAnsi="Arial" w:cs="Arial"/>
          <w:sz w:val="22"/>
          <w:szCs w:val="22"/>
        </w:rPr>
        <w:t>僱主（</w:t>
      </w:r>
      <w:r w:rsidRPr="007D5B9A">
        <w:rPr>
          <w:rFonts w:ascii="Arial" w:eastAsia="Arial" w:hAnsi="Arial" w:cs="Arial"/>
          <w:b/>
          <w:sz w:val="22"/>
          <w:szCs w:val="22"/>
        </w:rPr>
        <w:t>34</w:t>
      </w:r>
      <w:r w:rsidR="00973733" w:rsidRPr="007D5B9A">
        <w:rPr>
          <w:rFonts w:ascii="Arial" w:hAnsi="Arial" w:cs="Arial"/>
          <w:b/>
          <w:sz w:val="22"/>
          <w:szCs w:val="22"/>
        </w:rPr>
        <w:t>%</w:t>
      </w:r>
      <w:r w:rsidRPr="007D5B9A">
        <w:rPr>
          <w:rFonts w:ascii="Arial" w:hAnsi="Arial" w:cs="Arial"/>
          <w:sz w:val="22"/>
          <w:szCs w:val="22"/>
        </w:rPr>
        <w:t>）</w:t>
      </w:r>
      <w:r w:rsidR="00CB6781" w:rsidRPr="007D5B9A">
        <w:rPr>
          <w:rFonts w:ascii="Arial" w:hAnsi="Arial" w:cs="Arial"/>
          <w:sz w:val="22"/>
          <w:szCs w:val="22"/>
        </w:rPr>
        <w:t>只</w:t>
      </w:r>
      <w:r w:rsidRPr="007D5B9A">
        <w:rPr>
          <w:rFonts w:ascii="Arial" w:hAnsi="Arial" w:cs="Arial"/>
          <w:sz w:val="22"/>
          <w:szCs w:val="22"/>
        </w:rPr>
        <w:t>願意</w:t>
      </w:r>
      <w:r w:rsidR="005627C9" w:rsidRPr="007D5B9A">
        <w:rPr>
          <w:rFonts w:ascii="Arial" w:hAnsi="Arial" w:cs="Arial"/>
          <w:sz w:val="22"/>
          <w:szCs w:val="22"/>
        </w:rPr>
        <w:t>提供</w:t>
      </w:r>
      <w:r w:rsidR="00BD0074" w:rsidRPr="007D5B9A">
        <w:rPr>
          <w:rFonts w:ascii="Arial" w:hAnsi="Arial" w:cs="Arial"/>
          <w:sz w:val="22"/>
          <w:szCs w:val="22"/>
        </w:rPr>
        <w:t>每月</w:t>
      </w:r>
      <w:r w:rsidR="00750AF6" w:rsidRPr="007D5B9A">
        <w:rPr>
          <w:rFonts w:ascii="Arial" w:hAnsi="Arial" w:cs="Arial"/>
          <w:sz w:val="22"/>
          <w:szCs w:val="22"/>
        </w:rPr>
        <w:t>介乎</w:t>
      </w:r>
      <w:r w:rsidR="00C32307" w:rsidRPr="007D5B9A">
        <w:rPr>
          <w:rFonts w:ascii="Arial" w:eastAsia="Arial" w:hAnsi="Arial" w:cs="Arial"/>
          <w:sz w:val="22"/>
          <w:szCs w:val="22"/>
        </w:rPr>
        <w:t>HKD $14,00</w:t>
      </w:r>
      <w:r w:rsidR="00750AF6" w:rsidRPr="007D5B9A">
        <w:rPr>
          <w:rFonts w:ascii="Arial" w:eastAsia="Arial" w:hAnsi="Arial" w:cs="Arial"/>
          <w:sz w:val="22"/>
          <w:szCs w:val="22"/>
        </w:rPr>
        <w:t>0</w:t>
      </w:r>
      <w:r w:rsidR="00C32307" w:rsidRPr="007D5B9A">
        <w:rPr>
          <w:rFonts w:ascii="Arial" w:eastAsia="Arial" w:hAnsi="Arial" w:cs="Arial"/>
          <w:sz w:val="22"/>
          <w:szCs w:val="22"/>
        </w:rPr>
        <w:t>- HKD $16,000</w:t>
      </w:r>
      <w:r w:rsidRPr="007D5B9A">
        <w:rPr>
          <w:rFonts w:ascii="Arial" w:hAnsi="Arial" w:cs="Arial"/>
          <w:sz w:val="22"/>
          <w:szCs w:val="22"/>
        </w:rPr>
        <w:t>的</w:t>
      </w:r>
      <w:r w:rsidR="00C32307" w:rsidRPr="007D5B9A">
        <w:rPr>
          <w:rFonts w:ascii="Arial" w:hAnsi="Arial" w:cs="Arial"/>
          <w:sz w:val="22"/>
          <w:szCs w:val="22"/>
        </w:rPr>
        <w:t>薪酬待遇</w:t>
      </w:r>
      <w:r w:rsidR="00CB6781" w:rsidRPr="007D5B9A">
        <w:rPr>
          <w:rFonts w:ascii="Arial" w:hAnsi="Arial" w:cs="Arial"/>
          <w:sz w:val="22"/>
          <w:szCs w:val="22"/>
        </w:rPr>
        <w:t>予</w:t>
      </w:r>
      <w:r w:rsidR="00750AF6" w:rsidRPr="007D5B9A">
        <w:rPr>
          <w:rFonts w:ascii="Arial" w:hAnsi="Arial" w:cs="Arial"/>
          <w:sz w:val="22"/>
          <w:szCs w:val="22"/>
        </w:rPr>
        <w:t>物色初</w:t>
      </w:r>
      <w:r w:rsidR="00CB6781" w:rsidRPr="007D5B9A">
        <w:rPr>
          <w:rFonts w:ascii="Arial" w:hAnsi="Arial" w:cs="Arial"/>
          <w:sz w:val="22"/>
          <w:szCs w:val="22"/>
        </w:rPr>
        <w:t>級職位的應聘者</w:t>
      </w:r>
      <w:r w:rsidRPr="007D5B9A">
        <w:rPr>
          <w:rFonts w:ascii="Arial" w:hAnsi="Arial" w:cs="Arial"/>
          <w:sz w:val="22"/>
          <w:szCs w:val="22"/>
        </w:rPr>
        <w:t>，</w:t>
      </w:r>
      <w:r w:rsidR="00CB6781" w:rsidRPr="007D5B9A">
        <w:rPr>
          <w:rFonts w:ascii="Arial" w:hAnsi="Arial" w:cs="Arial"/>
          <w:sz w:val="22"/>
          <w:szCs w:val="22"/>
        </w:rPr>
        <w:t>但</w:t>
      </w:r>
      <w:r w:rsidRPr="007D5B9A">
        <w:rPr>
          <w:rFonts w:ascii="Arial" w:hAnsi="Arial" w:cs="Arial"/>
          <w:sz w:val="22"/>
          <w:szCs w:val="22"/>
        </w:rPr>
        <w:t>大部分（</w:t>
      </w:r>
      <w:r w:rsidRPr="007D5B9A">
        <w:rPr>
          <w:rFonts w:ascii="Arial" w:eastAsia="Arial" w:hAnsi="Arial" w:cs="Arial"/>
          <w:b/>
          <w:sz w:val="22"/>
          <w:szCs w:val="22"/>
        </w:rPr>
        <w:t>32</w:t>
      </w:r>
      <w:r w:rsidR="00973733" w:rsidRPr="007D5B9A">
        <w:rPr>
          <w:rFonts w:ascii="Arial" w:hAnsi="Arial" w:cs="Arial"/>
          <w:b/>
          <w:sz w:val="22"/>
          <w:szCs w:val="22"/>
        </w:rPr>
        <w:t>%</w:t>
      </w:r>
      <w:r w:rsidRPr="007D5B9A">
        <w:rPr>
          <w:rFonts w:ascii="Arial" w:hAnsi="Arial" w:cs="Arial"/>
          <w:sz w:val="22"/>
          <w:szCs w:val="22"/>
        </w:rPr>
        <w:t>）</w:t>
      </w:r>
      <w:r w:rsidR="007A056C" w:rsidRPr="007D5B9A">
        <w:rPr>
          <w:rFonts w:ascii="Arial" w:hAnsi="Arial" w:cs="Arial"/>
          <w:sz w:val="22"/>
          <w:szCs w:val="22"/>
        </w:rPr>
        <w:t>初</w:t>
      </w:r>
      <w:r w:rsidRPr="007D5B9A">
        <w:rPr>
          <w:rFonts w:ascii="Arial" w:hAnsi="Arial" w:cs="Arial"/>
          <w:sz w:val="22"/>
          <w:szCs w:val="22"/>
        </w:rPr>
        <w:t>級</w:t>
      </w:r>
      <w:r w:rsidR="00CB6781" w:rsidRPr="007D5B9A">
        <w:rPr>
          <w:rFonts w:ascii="Arial" w:hAnsi="Arial" w:cs="Arial"/>
          <w:sz w:val="22"/>
          <w:szCs w:val="22"/>
        </w:rPr>
        <w:t>的</w:t>
      </w:r>
      <w:r w:rsidRPr="007D5B9A">
        <w:rPr>
          <w:rFonts w:ascii="Arial" w:eastAsia="Arial" w:hAnsi="Arial" w:cs="Arial"/>
          <w:sz w:val="22"/>
          <w:szCs w:val="22"/>
        </w:rPr>
        <w:t>IT</w:t>
      </w:r>
      <w:r w:rsidR="00C32307" w:rsidRPr="007D5B9A">
        <w:rPr>
          <w:rFonts w:ascii="Arial" w:hAnsi="Arial" w:cs="Arial"/>
          <w:sz w:val="22"/>
          <w:szCs w:val="22"/>
        </w:rPr>
        <w:t>求職者則期望</w:t>
      </w:r>
      <w:r w:rsidR="00BD0074" w:rsidRPr="007D5B9A">
        <w:rPr>
          <w:rFonts w:ascii="Arial" w:hAnsi="Arial" w:cs="Arial"/>
          <w:sz w:val="22"/>
          <w:szCs w:val="22"/>
        </w:rPr>
        <w:t>每月的</w:t>
      </w:r>
      <w:r w:rsidR="00C32307" w:rsidRPr="007D5B9A">
        <w:rPr>
          <w:rFonts w:ascii="Arial" w:hAnsi="Arial" w:cs="Arial"/>
          <w:sz w:val="22"/>
          <w:szCs w:val="22"/>
        </w:rPr>
        <w:t>薪酬待遇</w:t>
      </w:r>
      <w:r w:rsidRPr="007D5B9A">
        <w:rPr>
          <w:rFonts w:ascii="Arial" w:hAnsi="Arial" w:cs="Arial"/>
          <w:sz w:val="22"/>
          <w:szCs w:val="22"/>
        </w:rPr>
        <w:t>超過</w:t>
      </w:r>
      <w:r w:rsidR="00C32307" w:rsidRPr="007D5B9A">
        <w:rPr>
          <w:rFonts w:ascii="Arial" w:eastAsia="Arial" w:hAnsi="Arial" w:cs="Arial"/>
          <w:sz w:val="22"/>
          <w:szCs w:val="22"/>
        </w:rPr>
        <w:t>HKD $</w:t>
      </w:r>
      <w:r w:rsidR="00C32307" w:rsidRPr="007D5B9A">
        <w:rPr>
          <w:rFonts w:ascii="Arial" w:eastAsiaTheme="minorEastAsia" w:hAnsi="Arial" w:cs="Arial"/>
          <w:sz w:val="22"/>
          <w:szCs w:val="22"/>
        </w:rPr>
        <w:t xml:space="preserve"> </w:t>
      </w:r>
      <w:r w:rsidRPr="007D5B9A">
        <w:rPr>
          <w:rFonts w:ascii="Arial" w:eastAsia="Arial" w:hAnsi="Arial" w:cs="Arial"/>
          <w:sz w:val="22"/>
          <w:szCs w:val="22"/>
        </w:rPr>
        <w:t>20,000</w:t>
      </w:r>
      <w:r w:rsidRPr="007D5B9A">
        <w:rPr>
          <w:rFonts w:ascii="Arial" w:hAnsi="Arial" w:cs="Arial"/>
          <w:sz w:val="22"/>
          <w:szCs w:val="22"/>
        </w:rPr>
        <w:t>。</w:t>
      </w:r>
      <w:r w:rsidR="00D50972" w:rsidRPr="007D5B9A">
        <w:rPr>
          <w:rFonts w:ascii="Arial" w:hAnsi="Arial" w:cs="Arial"/>
          <w:b/>
          <w:i/>
          <w:sz w:val="22"/>
          <w:szCs w:val="22"/>
        </w:rPr>
        <w:t>[</w:t>
      </w:r>
      <w:r w:rsidR="00D50972" w:rsidRPr="007D5B9A">
        <w:rPr>
          <w:rFonts w:ascii="Arial" w:hAnsi="Arial" w:cs="Arial"/>
          <w:b/>
          <w:i/>
          <w:sz w:val="22"/>
          <w:szCs w:val="22"/>
        </w:rPr>
        <w:t>見附錄三</w:t>
      </w:r>
      <w:r w:rsidR="00D50972" w:rsidRPr="007D5B9A">
        <w:rPr>
          <w:rFonts w:ascii="Arial" w:hAnsi="Arial" w:cs="Arial"/>
          <w:b/>
          <w:i/>
          <w:sz w:val="22"/>
          <w:szCs w:val="22"/>
        </w:rPr>
        <w:t>]</w:t>
      </w:r>
    </w:p>
    <w:p w14:paraId="1BC93BC4" w14:textId="77777777" w:rsidR="00632BDE" w:rsidRPr="007D5B9A" w:rsidRDefault="00632BDE" w:rsidP="008B5EA5">
      <w:pPr>
        <w:widowControl/>
        <w:autoSpaceDE w:val="0"/>
        <w:autoSpaceDN w:val="0"/>
        <w:adjustRightInd w:val="0"/>
        <w:spacing w:after="0"/>
        <w:rPr>
          <w:rFonts w:ascii="Arial" w:hAnsi="Arial" w:cs="Arial"/>
          <w:sz w:val="22"/>
          <w:szCs w:val="22"/>
        </w:rPr>
      </w:pPr>
    </w:p>
    <w:p w14:paraId="12069C22" w14:textId="093A48C5" w:rsidR="00632BDE" w:rsidRDefault="00CB6781" w:rsidP="0070356F">
      <w:pPr>
        <w:widowControl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7D5B9A">
        <w:rPr>
          <w:rFonts w:ascii="Arial" w:hAnsi="Arial" w:cs="Arial"/>
          <w:b/>
          <w:sz w:val="22"/>
          <w:szCs w:val="22"/>
        </w:rPr>
        <w:t>「</w:t>
      </w:r>
      <w:r w:rsidRPr="007D5B9A">
        <w:rPr>
          <w:rFonts w:ascii="Arial" w:hAnsi="Arial" w:cs="Arial"/>
          <w:b/>
          <w:sz w:val="22"/>
          <w:szCs w:val="22"/>
        </w:rPr>
        <w:t>IT</w:t>
      </w:r>
      <w:r w:rsidRPr="007D5B9A">
        <w:rPr>
          <w:rFonts w:ascii="Arial" w:hAnsi="Arial" w:cs="Arial"/>
          <w:b/>
          <w:sz w:val="22"/>
          <w:szCs w:val="22"/>
        </w:rPr>
        <w:t>職業博覽</w:t>
      </w:r>
      <w:r w:rsidRPr="007D5B9A">
        <w:rPr>
          <w:rFonts w:ascii="Arial" w:hAnsi="Arial" w:cs="Arial"/>
          <w:b/>
          <w:sz w:val="22"/>
          <w:szCs w:val="22"/>
        </w:rPr>
        <w:t xml:space="preserve"> 2017</w:t>
      </w:r>
      <w:r w:rsidRPr="007D5B9A">
        <w:rPr>
          <w:rFonts w:ascii="Arial" w:hAnsi="Arial" w:cs="Arial"/>
          <w:b/>
          <w:sz w:val="22"/>
          <w:szCs w:val="22"/>
        </w:rPr>
        <w:t>」籌委會主席黃子傑先生</w:t>
      </w:r>
      <w:r w:rsidR="00EF33E5" w:rsidRPr="007D5B9A">
        <w:rPr>
          <w:rFonts w:ascii="Arial" w:hAnsi="Arial" w:cs="Arial"/>
          <w:sz w:val="22"/>
          <w:szCs w:val="22"/>
        </w:rPr>
        <w:t>表示：「</w:t>
      </w:r>
      <w:r w:rsidR="00B769CF" w:rsidRPr="007D5B9A">
        <w:rPr>
          <w:rFonts w:ascii="Arial" w:hAnsi="Arial" w:cs="Arial"/>
          <w:sz w:val="22"/>
          <w:szCs w:val="22"/>
        </w:rPr>
        <w:t>由調查結果可見，僱</w:t>
      </w:r>
      <w:r w:rsidR="00EF33E5" w:rsidRPr="007D5B9A">
        <w:rPr>
          <w:rFonts w:ascii="Arial" w:hAnsi="Arial" w:cs="Arial"/>
          <w:sz w:val="22"/>
          <w:szCs w:val="22"/>
        </w:rPr>
        <w:t>主與</w:t>
      </w:r>
      <w:r w:rsidR="00B769CF" w:rsidRPr="007D5B9A">
        <w:rPr>
          <w:rFonts w:ascii="Arial" w:hAnsi="Arial" w:cs="Arial"/>
          <w:sz w:val="22"/>
          <w:szCs w:val="22"/>
        </w:rPr>
        <w:t>IT</w:t>
      </w:r>
      <w:r w:rsidR="00EF33E5" w:rsidRPr="007D5B9A">
        <w:rPr>
          <w:rFonts w:ascii="Arial" w:hAnsi="Arial" w:cs="Arial"/>
          <w:sz w:val="22"/>
          <w:szCs w:val="22"/>
        </w:rPr>
        <w:t>專</w:t>
      </w:r>
      <w:r w:rsidR="00B769CF" w:rsidRPr="007D5B9A">
        <w:rPr>
          <w:rFonts w:ascii="Arial" w:hAnsi="Arial" w:cs="Arial"/>
          <w:sz w:val="22"/>
          <w:szCs w:val="22"/>
        </w:rPr>
        <w:t>才對</w:t>
      </w:r>
      <w:r w:rsidRPr="007D5B9A">
        <w:rPr>
          <w:rFonts w:ascii="Arial" w:hAnsi="Arial" w:cs="Arial"/>
          <w:sz w:val="22"/>
          <w:szCs w:val="22"/>
        </w:rPr>
        <w:t>就業待遇的</w:t>
      </w:r>
      <w:r w:rsidR="00B769CF" w:rsidRPr="007D5B9A">
        <w:rPr>
          <w:rFonts w:ascii="Arial" w:hAnsi="Arial" w:cs="Arial"/>
          <w:sz w:val="22"/>
          <w:szCs w:val="22"/>
        </w:rPr>
        <w:t>期望</w:t>
      </w:r>
      <w:r w:rsidR="003A5993">
        <w:rPr>
          <w:rFonts w:ascii="Arial" w:hAnsi="Arial" w:cs="Arial" w:hint="eastAsia"/>
          <w:sz w:val="22"/>
          <w:szCs w:val="22"/>
        </w:rPr>
        <w:t>有明顯分歧</w:t>
      </w:r>
      <w:r w:rsidR="00B769CF" w:rsidRPr="007D5B9A">
        <w:rPr>
          <w:rFonts w:ascii="Arial" w:hAnsi="Arial" w:cs="Arial"/>
          <w:sz w:val="22"/>
          <w:szCs w:val="22"/>
        </w:rPr>
        <w:t>。僱主</w:t>
      </w:r>
      <w:r w:rsidRPr="007D5B9A">
        <w:rPr>
          <w:rFonts w:ascii="Arial" w:hAnsi="Arial" w:cs="Arial"/>
          <w:sz w:val="22"/>
          <w:szCs w:val="22"/>
        </w:rPr>
        <w:t>普遍</w:t>
      </w:r>
      <w:r w:rsidR="00750AF6" w:rsidRPr="007D5B9A">
        <w:rPr>
          <w:rFonts w:ascii="Arial" w:hAnsi="Arial" w:cs="Arial"/>
          <w:sz w:val="22"/>
          <w:szCs w:val="22"/>
        </w:rPr>
        <w:t>認</w:t>
      </w:r>
      <w:r w:rsidR="005B1544" w:rsidRPr="007D5B9A">
        <w:rPr>
          <w:rFonts w:ascii="Arial" w:hAnsi="Arial" w:cs="Arial"/>
          <w:sz w:val="22"/>
          <w:szCs w:val="22"/>
        </w:rPr>
        <w:t>為</w:t>
      </w:r>
      <w:r w:rsidR="00750AF6" w:rsidRPr="007D5B9A">
        <w:rPr>
          <w:rFonts w:ascii="Arial" w:hAnsi="Arial" w:cs="Arial"/>
          <w:sz w:val="22"/>
          <w:szCs w:val="22"/>
        </w:rPr>
        <w:t>提供具</w:t>
      </w:r>
      <w:r w:rsidR="00B769CF" w:rsidRPr="007D5B9A">
        <w:rPr>
          <w:rFonts w:ascii="Arial" w:hAnsi="Arial" w:cs="Arial"/>
          <w:sz w:val="22"/>
          <w:szCs w:val="22"/>
        </w:rPr>
        <w:t>競爭力薪酬</w:t>
      </w:r>
      <w:r w:rsidR="00750AF6" w:rsidRPr="007D5B9A">
        <w:rPr>
          <w:rFonts w:ascii="Arial" w:hAnsi="Arial" w:cs="Arial"/>
          <w:sz w:val="22"/>
          <w:szCs w:val="22"/>
        </w:rPr>
        <w:t>是吸引</w:t>
      </w:r>
      <w:r w:rsidR="005B1544" w:rsidRPr="007D5B9A">
        <w:rPr>
          <w:rFonts w:ascii="Arial" w:hAnsi="Arial" w:cs="Arial"/>
          <w:sz w:val="22"/>
          <w:szCs w:val="22"/>
        </w:rPr>
        <w:t>求職者</w:t>
      </w:r>
      <w:r w:rsidR="00750AF6" w:rsidRPr="007D5B9A">
        <w:rPr>
          <w:rFonts w:ascii="Arial" w:hAnsi="Arial" w:cs="Arial"/>
          <w:sz w:val="22"/>
          <w:szCs w:val="22"/>
        </w:rPr>
        <w:t>的最重要因素</w:t>
      </w:r>
      <w:r w:rsidR="00B769CF" w:rsidRPr="007D5B9A">
        <w:rPr>
          <w:rFonts w:ascii="Arial" w:hAnsi="Arial" w:cs="Arial"/>
          <w:sz w:val="22"/>
          <w:szCs w:val="22"/>
        </w:rPr>
        <w:t>，但求職者</w:t>
      </w:r>
      <w:r w:rsidR="00FD64E9" w:rsidRPr="007D5B9A">
        <w:rPr>
          <w:rFonts w:ascii="Arial" w:hAnsi="Arial" w:cs="Arial"/>
          <w:sz w:val="22"/>
          <w:szCs w:val="22"/>
        </w:rPr>
        <w:t>最關注</w:t>
      </w:r>
      <w:r w:rsidR="00750AF6" w:rsidRPr="007D5B9A">
        <w:rPr>
          <w:rFonts w:ascii="Arial" w:hAnsi="Arial" w:cs="Arial"/>
          <w:sz w:val="22"/>
          <w:szCs w:val="22"/>
        </w:rPr>
        <w:t>的卻是</w:t>
      </w:r>
      <w:r w:rsidR="00FD64E9" w:rsidRPr="007D5B9A">
        <w:rPr>
          <w:rFonts w:ascii="Arial" w:hAnsi="Arial" w:cs="Arial"/>
          <w:sz w:val="22"/>
          <w:szCs w:val="22"/>
        </w:rPr>
        <w:t>職業發展</w:t>
      </w:r>
      <w:r w:rsidR="005B1544" w:rsidRPr="007D5B9A">
        <w:rPr>
          <w:rFonts w:ascii="Arial" w:hAnsi="Arial" w:cs="Arial"/>
          <w:sz w:val="22"/>
          <w:szCs w:val="22"/>
        </w:rPr>
        <w:t>及晉升機會，以及職位是否</w:t>
      </w:r>
      <w:r w:rsidR="00B769CF" w:rsidRPr="007D5B9A">
        <w:rPr>
          <w:rFonts w:ascii="Arial" w:hAnsi="Arial" w:cs="Arial"/>
          <w:sz w:val="22"/>
          <w:szCs w:val="22"/>
        </w:rPr>
        <w:t>匹配個人技能、經驗和抱負。由此看來，我相信雙方</w:t>
      </w:r>
      <w:r w:rsidR="00FD64E9" w:rsidRPr="007D5B9A">
        <w:rPr>
          <w:rFonts w:ascii="Arial" w:hAnsi="Arial" w:cs="Arial"/>
          <w:sz w:val="22"/>
          <w:szCs w:val="22"/>
        </w:rPr>
        <w:t>需</w:t>
      </w:r>
      <w:r w:rsidR="00750AF6" w:rsidRPr="007D5B9A">
        <w:rPr>
          <w:rFonts w:ascii="Arial" w:hAnsi="Arial" w:cs="Arial"/>
          <w:sz w:val="22"/>
          <w:szCs w:val="22"/>
        </w:rPr>
        <w:t>要進一步</w:t>
      </w:r>
      <w:r w:rsidR="00FD64E9" w:rsidRPr="007D5B9A">
        <w:rPr>
          <w:rFonts w:ascii="Arial" w:hAnsi="Arial" w:cs="Arial"/>
          <w:sz w:val="22"/>
          <w:szCs w:val="22"/>
        </w:rPr>
        <w:t>互</w:t>
      </w:r>
      <w:r w:rsidR="00750AF6" w:rsidRPr="007D5B9A">
        <w:rPr>
          <w:rFonts w:ascii="Arial" w:hAnsi="Arial" w:cs="Arial"/>
          <w:sz w:val="22"/>
          <w:szCs w:val="22"/>
        </w:rPr>
        <w:t>相</w:t>
      </w:r>
      <w:r w:rsidR="00FD64E9" w:rsidRPr="007D5B9A">
        <w:rPr>
          <w:rFonts w:ascii="Arial" w:hAnsi="Arial" w:cs="Arial"/>
          <w:sz w:val="22"/>
          <w:szCs w:val="22"/>
        </w:rPr>
        <w:t>了解</w:t>
      </w:r>
      <w:r w:rsidR="00B769CF" w:rsidRPr="007D5B9A">
        <w:rPr>
          <w:rFonts w:ascii="Arial" w:hAnsi="Arial" w:cs="Arial"/>
          <w:sz w:val="22"/>
          <w:szCs w:val="22"/>
        </w:rPr>
        <w:t>，以</w:t>
      </w:r>
      <w:r w:rsidR="00FF427A" w:rsidRPr="007D5B9A">
        <w:rPr>
          <w:rFonts w:ascii="Arial" w:hAnsi="Arial" w:cs="Arial"/>
          <w:sz w:val="22"/>
          <w:szCs w:val="22"/>
        </w:rPr>
        <w:t>減少招聘</w:t>
      </w:r>
      <w:r w:rsidR="00FF427A" w:rsidRPr="007D5B9A">
        <w:rPr>
          <w:rFonts w:ascii="Arial" w:hAnsi="Arial" w:cs="Arial"/>
          <w:sz w:val="22"/>
          <w:szCs w:val="22"/>
        </w:rPr>
        <w:t>IT</w:t>
      </w:r>
      <w:r w:rsidR="00FD64E9" w:rsidRPr="007D5B9A">
        <w:rPr>
          <w:rFonts w:ascii="Arial" w:hAnsi="Arial" w:cs="Arial"/>
          <w:sz w:val="22"/>
          <w:szCs w:val="22"/>
        </w:rPr>
        <w:t>專</w:t>
      </w:r>
      <w:r w:rsidR="00B769CF" w:rsidRPr="007D5B9A">
        <w:rPr>
          <w:rFonts w:ascii="Arial" w:hAnsi="Arial" w:cs="Arial"/>
          <w:sz w:val="22"/>
          <w:szCs w:val="22"/>
        </w:rPr>
        <w:t>才</w:t>
      </w:r>
      <w:r w:rsidR="00FF427A" w:rsidRPr="007D5B9A">
        <w:rPr>
          <w:rFonts w:ascii="Arial" w:hAnsi="Arial" w:cs="Arial"/>
          <w:sz w:val="22"/>
          <w:szCs w:val="22"/>
        </w:rPr>
        <w:t>上</w:t>
      </w:r>
      <w:r w:rsidR="00FD64E9" w:rsidRPr="007D5B9A">
        <w:rPr>
          <w:rFonts w:ascii="Arial" w:hAnsi="Arial" w:cs="Arial"/>
          <w:sz w:val="22"/>
          <w:szCs w:val="22"/>
        </w:rPr>
        <w:t>的分歧，</w:t>
      </w:r>
      <w:r w:rsidR="00FF427A" w:rsidRPr="007D5B9A">
        <w:rPr>
          <w:rFonts w:ascii="Arial" w:hAnsi="Arial" w:cs="Arial"/>
          <w:sz w:val="22"/>
          <w:szCs w:val="22"/>
        </w:rPr>
        <w:t>同時亦</w:t>
      </w:r>
      <w:r w:rsidR="00FD64E9" w:rsidRPr="007D5B9A">
        <w:rPr>
          <w:rFonts w:ascii="Arial" w:hAnsi="Arial" w:cs="Arial"/>
          <w:sz w:val="22"/>
          <w:szCs w:val="22"/>
        </w:rPr>
        <w:t>有助於推動香港資訊科技發展，減輕</w:t>
      </w:r>
      <w:r w:rsidR="00FF427A" w:rsidRPr="007D5B9A">
        <w:rPr>
          <w:rFonts w:ascii="Arial" w:hAnsi="Arial" w:cs="Arial"/>
          <w:sz w:val="22"/>
          <w:szCs w:val="22"/>
        </w:rPr>
        <w:t>IT</w:t>
      </w:r>
      <w:r w:rsidR="00FD64E9" w:rsidRPr="007D5B9A">
        <w:rPr>
          <w:rFonts w:ascii="Arial" w:hAnsi="Arial" w:cs="Arial"/>
          <w:sz w:val="22"/>
          <w:szCs w:val="22"/>
        </w:rPr>
        <w:t>專</w:t>
      </w:r>
      <w:r w:rsidR="00B769CF" w:rsidRPr="007D5B9A">
        <w:rPr>
          <w:rFonts w:ascii="Arial" w:hAnsi="Arial" w:cs="Arial"/>
          <w:sz w:val="22"/>
          <w:szCs w:val="22"/>
        </w:rPr>
        <w:t>才短缺問題。</w:t>
      </w:r>
      <w:r w:rsidR="0070356F" w:rsidRPr="007D5B9A">
        <w:rPr>
          <w:rFonts w:ascii="Arial" w:hAnsi="Arial" w:cs="Arial"/>
          <w:sz w:val="22"/>
          <w:szCs w:val="22"/>
        </w:rPr>
        <w:t>」</w:t>
      </w:r>
    </w:p>
    <w:p w14:paraId="22A0743C" w14:textId="77777777" w:rsidR="007D5B9A" w:rsidRPr="007D5B9A" w:rsidRDefault="007D5B9A" w:rsidP="0070356F">
      <w:pPr>
        <w:widowControl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0097D7E6" w14:textId="77777777" w:rsidR="00DA29E2" w:rsidRPr="007D5B9A" w:rsidRDefault="00BA3C2F" w:rsidP="00E12188">
      <w:pPr>
        <w:widowControl/>
        <w:autoSpaceDE w:val="0"/>
        <w:autoSpaceDN w:val="0"/>
        <w:adjustRightInd w:val="0"/>
        <w:spacing w:after="0"/>
        <w:rPr>
          <w:rFonts w:ascii="Arial" w:eastAsia="Arial" w:hAnsi="Arial" w:cs="Arial"/>
          <w:sz w:val="22"/>
          <w:szCs w:val="22"/>
        </w:rPr>
      </w:pPr>
      <w:r w:rsidRPr="007D5B9A">
        <w:rPr>
          <w:rFonts w:ascii="Arial" w:eastAsia="Arial" w:hAnsi="Arial" w:cs="Arial"/>
          <w:sz w:val="22"/>
          <w:szCs w:val="22"/>
        </w:rPr>
        <w:t xml:space="preserve"> </w:t>
      </w:r>
      <w:r w:rsidR="00CC4CCF" w:rsidRPr="007D5B9A">
        <w:rPr>
          <w:rFonts w:ascii="Arial" w:hAnsi="Arial" w:cs="Arial"/>
          <w:color w:val="auto"/>
          <w:sz w:val="22"/>
          <w:szCs w:val="22"/>
        </w:rPr>
        <w:t>「</w:t>
      </w:r>
      <w:r w:rsidR="00CC4CCF" w:rsidRPr="007D5B9A">
        <w:rPr>
          <w:rFonts w:ascii="Arial" w:eastAsia="Arial" w:hAnsi="Arial" w:cs="Arial"/>
          <w:sz w:val="22"/>
          <w:szCs w:val="22"/>
        </w:rPr>
        <w:t>IT</w:t>
      </w:r>
      <w:r w:rsidR="00CC4CCF" w:rsidRPr="007D5B9A">
        <w:rPr>
          <w:rFonts w:ascii="Arial" w:hAnsi="Arial" w:cs="Arial"/>
          <w:color w:val="auto"/>
          <w:sz w:val="22"/>
          <w:szCs w:val="22"/>
        </w:rPr>
        <w:t>職業博覽</w:t>
      </w:r>
      <w:r w:rsidR="00CC4CCF" w:rsidRPr="007D5B9A">
        <w:rPr>
          <w:rFonts w:ascii="Arial" w:hAnsi="Arial" w:cs="Arial"/>
          <w:color w:val="auto"/>
          <w:sz w:val="22"/>
          <w:szCs w:val="22"/>
        </w:rPr>
        <w:t>2017</w:t>
      </w:r>
      <w:r w:rsidR="00CC4CCF" w:rsidRPr="007D5B9A">
        <w:rPr>
          <w:rFonts w:ascii="Arial" w:hAnsi="Arial" w:cs="Arial"/>
          <w:color w:val="auto"/>
          <w:sz w:val="22"/>
          <w:szCs w:val="22"/>
        </w:rPr>
        <w:t>」</w:t>
      </w:r>
      <w:r w:rsidR="00DA2ED2" w:rsidRPr="007D5B9A">
        <w:rPr>
          <w:rFonts w:ascii="Arial" w:hAnsi="Arial" w:cs="Arial"/>
          <w:color w:val="auto"/>
          <w:sz w:val="22"/>
          <w:szCs w:val="22"/>
        </w:rPr>
        <w:t>由</w:t>
      </w:r>
      <w:r w:rsidR="00DA2ED2" w:rsidRPr="007D5B9A">
        <w:rPr>
          <w:rFonts w:ascii="Arial" w:hAnsi="Arial" w:cs="Arial"/>
          <w:sz w:val="22"/>
          <w:szCs w:val="22"/>
        </w:rPr>
        <w:t>香港電腦學會</w:t>
      </w:r>
      <w:r w:rsidR="00CC4CCF" w:rsidRPr="007D5B9A">
        <w:rPr>
          <w:rFonts w:ascii="Arial" w:hAnsi="Arial" w:cs="Arial"/>
          <w:sz w:val="22"/>
          <w:szCs w:val="22"/>
        </w:rPr>
        <w:t>主</w:t>
      </w:r>
      <w:r w:rsidR="00DA2ED2" w:rsidRPr="007D5B9A">
        <w:rPr>
          <w:rFonts w:ascii="Arial" w:hAnsi="Arial" w:cs="Arial"/>
          <w:sz w:val="22"/>
          <w:szCs w:val="22"/>
        </w:rPr>
        <w:t>辦</w:t>
      </w:r>
      <w:r w:rsidR="00DA2ED2" w:rsidRPr="007D5B9A">
        <w:rPr>
          <w:rFonts w:ascii="Arial" w:hAnsi="Arial" w:cs="Arial"/>
          <w:color w:val="auto"/>
          <w:sz w:val="22"/>
          <w:szCs w:val="22"/>
        </w:rPr>
        <w:t>，</w:t>
      </w:r>
      <w:r w:rsidR="00DA2ED2" w:rsidRPr="007D5B9A">
        <w:rPr>
          <w:rFonts w:ascii="Arial" w:hAnsi="Arial" w:cs="Arial"/>
          <w:sz w:val="22"/>
          <w:szCs w:val="22"/>
        </w:rPr>
        <w:t>創新及科技局</w:t>
      </w:r>
      <w:r w:rsidR="00CC4CCF" w:rsidRPr="007D5B9A">
        <w:rPr>
          <w:rFonts w:ascii="Arial" w:hAnsi="Arial" w:cs="Arial"/>
          <w:sz w:val="22"/>
          <w:szCs w:val="22"/>
        </w:rPr>
        <w:t>、教育局「</w:t>
      </w:r>
      <w:r w:rsidR="00DA2ED2" w:rsidRPr="007D5B9A">
        <w:rPr>
          <w:rFonts w:ascii="Arial" w:hAnsi="Arial" w:cs="Arial"/>
          <w:sz w:val="22"/>
          <w:szCs w:val="22"/>
        </w:rPr>
        <w:t>商校合作計劃</w:t>
      </w:r>
      <w:r w:rsidR="00CC4CCF" w:rsidRPr="007D5B9A">
        <w:rPr>
          <w:rFonts w:ascii="Arial" w:hAnsi="Arial" w:cs="Arial"/>
          <w:sz w:val="22"/>
          <w:szCs w:val="22"/>
        </w:rPr>
        <w:t>」</w:t>
      </w:r>
      <w:r w:rsidR="00DA2ED2" w:rsidRPr="007D5B9A">
        <w:rPr>
          <w:rFonts w:ascii="Arial" w:hAnsi="Arial" w:cs="Arial"/>
          <w:sz w:val="22"/>
          <w:szCs w:val="22"/>
        </w:rPr>
        <w:t>及香港生產力促進局</w:t>
      </w:r>
      <w:r w:rsidR="00CC4CCF" w:rsidRPr="007D5B9A">
        <w:rPr>
          <w:rFonts w:ascii="Arial" w:hAnsi="Arial" w:cs="Arial"/>
          <w:sz w:val="22"/>
          <w:szCs w:val="22"/>
        </w:rPr>
        <w:t>協辦</w:t>
      </w:r>
      <w:r w:rsidR="00DA2ED2" w:rsidRPr="007D5B9A">
        <w:rPr>
          <w:rFonts w:ascii="Arial" w:hAnsi="Arial" w:cs="Arial"/>
          <w:sz w:val="22"/>
          <w:szCs w:val="22"/>
        </w:rPr>
        <w:t>，</w:t>
      </w:r>
      <w:r w:rsidR="00DA2ED2" w:rsidRPr="007D5B9A">
        <w:rPr>
          <w:rFonts w:ascii="Arial" w:eastAsia="Arial" w:hAnsi="Arial" w:cs="Arial"/>
          <w:sz w:val="22"/>
          <w:szCs w:val="22"/>
        </w:rPr>
        <w:t>CTgoodjobs</w:t>
      </w:r>
      <w:r w:rsidR="007D5B9A">
        <w:rPr>
          <w:rFonts w:ascii="Arial" w:eastAsia="Arial" w:hAnsi="Arial" w:cs="Arial"/>
          <w:sz w:val="22"/>
          <w:szCs w:val="22"/>
        </w:rPr>
        <w:t xml:space="preserve"> </w:t>
      </w:r>
      <w:r w:rsidR="00CC4CCF" w:rsidRPr="007D5B9A">
        <w:rPr>
          <w:rFonts w:ascii="Arial" w:eastAsiaTheme="minorEastAsia" w:hAnsi="Arial" w:cs="Arial"/>
          <w:sz w:val="22"/>
          <w:szCs w:val="22"/>
        </w:rPr>
        <w:t>作為大會指定求職媒體</w:t>
      </w:r>
      <w:r w:rsidR="00DA2ED2" w:rsidRPr="007D5B9A">
        <w:rPr>
          <w:rFonts w:ascii="Arial" w:hAnsi="Arial" w:cs="Arial"/>
          <w:sz w:val="22"/>
          <w:szCs w:val="22"/>
        </w:rPr>
        <w:t>，今日於香港生產力促進局</w:t>
      </w:r>
      <w:r w:rsidR="008D1670" w:rsidRPr="007D5B9A">
        <w:rPr>
          <w:rFonts w:ascii="Arial" w:hAnsi="Arial" w:cs="Arial"/>
          <w:sz w:val="22"/>
          <w:szCs w:val="22"/>
        </w:rPr>
        <w:t>大樓</w:t>
      </w:r>
      <w:r w:rsidR="00DA2ED2" w:rsidRPr="007D5B9A">
        <w:rPr>
          <w:rFonts w:ascii="Arial" w:hAnsi="Arial" w:cs="Arial"/>
          <w:sz w:val="22"/>
          <w:szCs w:val="22"/>
        </w:rPr>
        <w:t>舉行</w:t>
      </w:r>
      <w:r w:rsidR="008D1670" w:rsidRPr="007D5B9A">
        <w:rPr>
          <w:rFonts w:ascii="Arial" w:hAnsi="Arial" w:cs="Arial"/>
          <w:sz w:val="22"/>
          <w:szCs w:val="22"/>
        </w:rPr>
        <w:t>，</w:t>
      </w:r>
      <w:r w:rsidR="008D1670" w:rsidRPr="007D5B9A">
        <w:rPr>
          <w:rFonts w:ascii="Arial" w:hAnsi="Arial" w:cs="Arial"/>
          <w:color w:val="auto"/>
          <w:sz w:val="22"/>
          <w:szCs w:val="22"/>
        </w:rPr>
        <w:t>「</w:t>
      </w:r>
      <w:r w:rsidR="008D1670" w:rsidRPr="007D5B9A">
        <w:rPr>
          <w:rFonts w:ascii="Arial" w:eastAsia="Arial" w:hAnsi="Arial" w:cs="Arial"/>
          <w:sz w:val="22"/>
          <w:szCs w:val="22"/>
        </w:rPr>
        <w:t>IT</w:t>
      </w:r>
      <w:r w:rsidR="008D1670" w:rsidRPr="007D5B9A">
        <w:rPr>
          <w:rFonts w:ascii="Arial" w:hAnsi="Arial" w:cs="Arial"/>
          <w:color w:val="auto"/>
          <w:sz w:val="22"/>
          <w:szCs w:val="22"/>
        </w:rPr>
        <w:t>職業博覽」</w:t>
      </w:r>
      <w:r w:rsidR="008D1670" w:rsidRPr="007D5B9A">
        <w:rPr>
          <w:rFonts w:ascii="Arial" w:hAnsi="Arial" w:cs="Arial"/>
          <w:sz w:val="22"/>
          <w:szCs w:val="22"/>
        </w:rPr>
        <w:t>乃</w:t>
      </w:r>
      <w:r w:rsidR="0091410B" w:rsidRPr="007D5B9A">
        <w:rPr>
          <w:rFonts w:ascii="Arial" w:hAnsi="Arial" w:cs="Arial"/>
          <w:sz w:val="22"/>
          <w:szCs w:val="22"/>
        </w:rPr>
        <w:t>全港唯一</w:t>
      </w:r>
      <w:r w:rsidR="008D1670" w:rsidRPr="007D5B9A">
        <w:rPr>
          <w:rFonts w:ascii="Arial" w:hAnsi="Arial" w:cs="Arial"/>
          <w:sz w:val="22"/>
          <w:szCs w:val="22"/>
        </w:rPr>
        <w:t>一個</w:t>
      </w:r>
      <w:r w:rsidR="00DA2ED2" w:rsidRPr="007D5B9A">
        <w:rPr>
          <w:rFonts w:ascii="Arial" w:hAnsi="Arial" w:cs="Arial"/>
          <w:sz w:val="22"/>
          <w:szCs w:val="22"/>
        </w:rPr>
        <w:t>一站式</w:t>
      </w:r>
      <w:r w:rsidR="008D1670" w:rsidRPr="007D5B9A">
        <w:rPr>
          <w:rFonts w:ascii="Arial" w:hAnsi="Arial" w:cs="Arial"/>
          <w:sz w:val="22"/>
          <w:szCs w:val="22"/>
        </w:rPr>
        <w:t>，為公眾提供就業及持續進修機會的</w:t>
      </w:r>
      <w:r w:rsidR="00DA2ED2" w:rsidRPr="007D5B9A">
        <w:rPr>
          <w:rFonts w:ascii="Arial" w:eastAsia="Arial" w:hAnsi="Arial" w:cs="Arial"/>
          <w:sz w:val="22"/>
          <w:szCs w:val="22"/>
        </w:rPr>
        <w:t>IT</w:t>
      </w:r>
      <w:r w:rsidR="008D1670" w:rsidRPr="007D5B9A">
        <w:rPr>
          <w:rFonts w:ascii="Arial" w:hAnsi="Arial" w:cs="Arial"/>
          <w:sz w:val="22"/>
          <w:szCs w:val="22"/>
        </w:rPr>
        <w:t>行業</w:t>
      </w:r>
      <w:r w:rsidR="00DA2ED2" w:rsidRPr="007D5B9A">
        <w:rPr>
          <w:rFonts w:ascii="Arial" w:hAnsi="Arial" w:cs="Arial"/>
          <w:sz w:val="22"/>
          <w:szCs w:val="22"/>
        </w:rPr>
        <w:t>資訊博覽</w:t>
      </w:r>
      <w:r w:rsidR="008D1670" w:rsidRPr="007D5B9A">
        <w:rPr>
          <w:rFonts w:ascii="Arial" w:hAnsi="Arial" w:cs="Arial"/>
          <w:sz w:val="22"/>
          <w:szCs w:val="22"/>
        </w:rPr>
        <w:t>，</w:t>
      </w:r>
      <w:r w:rsidR="0091410B" w:rsidRPr="007D5B9A">
        <w:rPr>
          <w:rFonts w:ascii="Arial" w:hAnsi="Arial" w:cs="Arial"/>
          <w:sz w:val="22"/>
          <w:szCs w:val="22"/>
        </w:rPr>
        <w:t>針對「就業」、「創業」及「進修」三大主題，提供</w:t>
      </w:r>
      <w:r w:rsidR="00B36A53" w:rsidRPr="007D5B9A">
        <w:rPr>
          <w:rFonts w:ascii="Arial" w:hAnsi="Arial" w:cs="Arial"/>
          <w:sz w:val="22"/>
          <w:szCs w:val="22"/>
        </w:rPr>
        <w:t>展覽、講座、分享</w:t>
      </w:r>
      <w:r w:rsidR="00DD45B0" w:rsidRPr="007D5B9A">
        <w:rPr>
          <w:rFonts w:ascii="Arial" w:hAnsi="Arial" w:cs="Arial"/>
          <w:sz w:val="22"/>
          <w:szCs w:val="22"/>
        </w:rPr>
        <w:t>會</w:t>
      </w:r>
      <w:r w:rsidR="00B36A53" w:rsidRPr="007D5B9A">
        <w:rPr>
          <w:rFonts w:ascii="Arial" w:hAnsi="Arial" w:cs="Arial"/>
          <w:sz w:val="22"/>
          <w:szCs w:val="22"/>
        </w:rPr>
        <w:lastRenderedPageBreak/>
        <w:t>等</w:t>
      </w:r>
      <w:r w:rsidR="0091410B" w:rsidRPr="007D5B9A">
        <w:rPr>
          <w:rFonts w:ascii="Arial" w:hAnsi="Arial" w:cs="Arial"/>
          <w:sz w:val="22"/>
          <w:szCs w:val="22"/>
        </w:rPr>
        <w:t>一連串精彩活動。</w:t>
      </w:r>
      <w:r w:rsidR="008D1670" w:rsidRPr="007D5B9A">
        <w:rPr>
          <w:rFonts w:ascii="Arial" w:hAnsi="Arial" w:cs="Arial"/>
          <w:sz w:val="22"/>
          <w:szCs w:val="22"/>
        </w:rPr>
        <w:t>博覽共得到</w:t>
      </w:r>
      <w:r w:rsidR="006D5ABA" w:rsidRPr="007D5B9A">
        <w:rPr>
          <w:rFonts w:ascii="Arial" w:hAnsi="Arial" w:cs="Arial"/>
          <w:sz w:val="22"/>
          <w:szCs w:val="22"/>
        </w:rPr>
        <w:t>多</w:t>
      </w:r>
      <w:r w:rsidR="006D5ABA" w:rsidRPr="007D5B9A">
        <w:rPr>
          <w:rFonts w:ascii="Arial" w:eastAsiaTheme="minorEastAsia" w:hAnsi="Arial" w:cs="Arial"/>
          <w:sz w:val="22"/>
          <w:szCs w:val="22"/>
        </w:rPr>
        <w:t>於</w:t>
      </w:r>
      <w:r w:rsidR="006D5ABA" w:rsidRPr="007D5B9A">
        <w:rPr>
          <w:rFonts w:ascii="Arial" w:hAnsi="Arial" w:cs="Arial"/>
          <w:color w:val="auto"/>
          <w:sz w:val="22"/>
          <w:szCs w:val="22"/>
        </w:rPr>
        <w:t>40</w:t>
      </w:r>
      <w:r w:rsidR="006D5ABA" w:rsidRPr="007D5B9A">
        <w:rPr>
          <w:rFonts w:ascii="Arial" w:eastAsiaTheme="minorEastAsia" w:hAnsi="Arial" w:cs="Arial"/>
          <w:sz w:val="22"/>
          <w:szCs w:val="22"/>
        </w:rPr>
        <w:t>間</w:t>
      </w:r>
      <w:r w:rsidR="006B5720" w:rsidRPr="007D5B9A">
        <w:rPr>
          <w:rFonts w:ascii="Arial" w:eastAsiaTheme="minorEastAsia" w:hAnsi="Arial" w:cs="Arial"/>
          <w:sz w:val="22"/>
          <w:szCs w:val="22"/>
        </w:rPr>
        <w:t>來自銀行</w:t>
      </w:r>
      <w:r w:rsidR="008D1670" w:rsidRPr="007D5B9A">
        <w:rPr>
          <w:rFonts w:ascii="Arial" w:eastAsiaTheme="minorEastAsia" w:hAnsi="Arial" w:cs="Arial"/>
          <w:sz w:val="22"/>
          <w:szCs w:val="22"/>
        </w:rPr>
        <w:t>界</w:t>
      </w:r>
      <w:r w:rsidR="006B5720" w:rsidRPr="007D5B9A">
        <w:rPr>
          <w:rFonts w:ascii="Arial" w:eastAsiaTheme="minorEastAsia" w:hAnsi="Arial" w:cs="Arial"/>
          <w:sz w:val="22"/>
          <w:szCs w:val="22"/>
        </w:rPr>
        <w:t>、</w:t>
      </w:r>
      <w:r w:rsidR="008D1670" w:rsidRPr="007D5B9A">
        <w:rPr>
          <w:rFonts w:ascii="Arial" w:eastAsiaTheme="minorEastAsia" w:hAnsi="Arial" w:cs="Arial"/>
          <w:sz w:val="22"/>
          <w:szCs w:val="22"/>
        </w:rPr>
        <w:t>資訊科技界</w:t>
      </w:r>
      <w:r w:rsidR="00DD45B0" w:rsidRPr="007D5B9A">
        <w:rPr>
          <w:rFonts w:ascii="Arial" w:eastAsiaTheme="minorEastAsia" w:hAnsi="Arial" w:cs="Arial"/>
          <w:sz w:val="22"/>
          <w:szCs w:val="22"/>
        </w:rPr>
        <w:t>、</w:t>
      </w:r>
      <w:r w:rsidR="006B5720" w:rsidRPr="007D5B9A">
        <w:rPr>
          <w:rFonts w:ascii="Arial" w:eastAsiaTheme="minorEastAsia" w:hAnsi="Arial" w:cs="Arial"/>
          <w:sz w:val="22"/>
          <w:szCs w:val="22"/>
        </w:rPr>
        <w:t>電訊</w:t>
      </w:r>
      <w:r w:rsidR="008D1670" w:rsidRPr="007D5B9A">
        <w:rPr>
          <w:rFonts w:ascii="Arial" w:eastAsiaTheme="minorEastAsia" w:hAnsi="Arial" w:cs="Arial"/>
          <w:sz w:val="22"/>
          <w:szCs w:val="22"/>
        </w:rPr>
        <w:t>界的企業及組織，</w:t>
      </w:r>
      <w:r w:rsidR="006B5720" w:rsidRPr="007D5B9A">
        <w:rPr>
          <w:rFonts w:ascii="Arial" w:eastAsiaTheme="minorEastAsia" w:hAnsi="Arial" w:cs="Arial"/>
          <w:sz w:val="22"/>
          <w:szCs w:val="22"/>
        </w:rPr>
        <w:t>以</w:t>
      </w:r>
      <w:r w:rsidR="008D1670" w:rsidRPr="007D5B9A">
        <w:rPr>
          <w:rFonts w:ascii="Arial" w:eastAsiaTheme="minorEastAsia" w:hAnsi="Arial" w:cs="Arial"/>
          <w:sz w:val="22"/>
          <w:szCs w:val="22"/>
        </w:rPr>
        <w:t>及院校、</w:t>
      </w:r>
      <w:r w:rsidR="006B5720" w:rsidRPr="007D5B9A">
        <w:rPr>
          <w:rFonts w:ascii="Arial" w:eastAsiaTheme="minorEastAsia" w:hAnsi="Arial" w:cs="Arial"/>
          <w:sz w:val="22"/>
          <w:szCs w:val="22"/>
        </w:rPr>
        <w:t>學術機構</w:t>
      </w:r>
      <w:r w:rsidR="00DD45B0" w:rsidRPr="007D5B9A">
        <w:rPr>
          <w:rFonts w:ascii="Arial" w:eastAsiaTheme="minorEastAsia" w:hAnsi="Arial" w:cs="Arial"/>
          <w:sz w:val="22"/>
          <w:szCs w:val="22"/>
        </w:rPr>
        <w:t>的</w:t>
      </w:r>
      <w:r w:rsidR="00681419" w:rsidRPr="007D5B9A">
        <w:rPr>
          <w:rFonts w:ascii="Arial" w:eastAsiaTheme="minorEastAsia" w:hAnsi="Arial" w:cs="Arial"/>
          <w:sz w:val="22"/>
          <w:szCs w:val="22"/>
        </w:rPr>
        <w:t>參展商支持</w:t>
      </w:r>
      <w:r w:rsidR="007D5B9A">
        <w:rPr>
          <w:rFonts w:ascii="Arial" w:hAnsi="Arial" w:cs="Arial" w:hint="eastAsia"/>
          <w:color w:val="auto"/>
          <w:sz w:val="22"/>
          <w:szCs w:val="22"/>
        </w:rPr>
        <w:t>，並提供逾</w:t>
      </w:r>
      <w:r w:rsidR="007D5B9A">
        <w:rPr>
          <w:rFonts w:ascii="Arial" w:hAnsi="Arial" w:cs="Arial" w:hint="eastAsia"/>
          <w:color w:val="auto"/>
          <w:sz w:val="22"/>
          <w:szCs w:val="22"/>
        </w:rPr>
        <w:t>500</w:t>
      </w:r>
      <w:r w:rsidR="007D5B9A">
        <w:rPr>
          <w:rFonts w:ascii="Arial" w:hAnsi="Arial" w:cs="Arial" w:hint="eastAsia"/>
          <w:color w:val="auto"/>
          <w:sz w:val="22"/>
          <w:szCs w:val="22"/>
        </w:rPr>
        <w:t>個</w:t>
      </w:r>
      <w:r w:rsidR="007D5B9A">
        <w:rPr>
          <w:rFonts w:ascii="Arial" w:hAnsi="Arial" w:cs="Arial"/>
          <w:color w:val="auto"/>
          <w:sz w:val="22"/>
          <w:szCs w:val="22"/>
        </w:rPr>
        <w:t>IT</w:t>
      </w:r>
      <w:r w:rsidR="007D5B9A">
        <w:rPr>
          <w:rFonts w:ascii="Arial" w:hAnsi="Arial" w:cs="Arial" w:hint="eastAsia"/>
          <w:color w:val="auto"/>
          <w:sz w:val="22"/>
          <w:szCs w:val="22"/>
        </w:rPr>
        <w:t>相關的職位</w:t>
      </w:r>
      <w:r w:rsidR="00DA29E2" w:rsidRPr="007D5B9A">
        <w:rPr>
          <w:rFonts w:ascii="Arial" w:hAnsi="Arial" w:cs="Arial"/>
          <w:color w:val="auto"/>
          <w:sz w:val="22"/>
          <w:szCs w:val="22"/>
        </w:rPr>
        <w:t>。作為一個</w:t>
      </w:r>
      <w:r w:rsidR="008A2E16" w:rsidRPr="007D5B9A">
        <w:rPr>
          <w:rFonts w:ascii="Arial" w:hAnsi="Arial" w:cs="Arial"/>
          <w:color w:val="auto"/>
          <w:sz w:val="22"/>
          <w:szCs w:val="22"/>
        </w:rPr>
        <w:t>成功且效益顯著</w:t>
      </w:r>
      <w:r w:rsidR="00DA29E2" w:rsidRPr="007D5B9A">
        <w:rPr>
          <w:rFonts w:ascii="Arial" w:hAnsi="Arial" w:cs="Arial"/>
          <w:color w:val="auto"/>
          <w:sz w:val="22"/>
          <w:szCs w:val="22"/>
        </w:rPr>
        <w:t>的活動，</w:t>
      </w:r>
      <w:r w:rsidR="005A092A" w:rsidRPr="007D5B9A">
        <w:rPr>
          <w:rFonts w:ascii="Arial" w:hAnsi="Arial" w:cs="Arial"/>
          <w:color w:val="auto"/>
          <w:sz w:val="22"/>
          <w:szCs w:val="22"/>
        </w:rPr>
        <w:t>「</w:t>
      </w:r>
      <w:r w:rsidR="005A092A" w:rsidRPr="007D5B9A">
        <w:rPr>
          <w:rFonts w:ascii="Arial" w:eastAsia="Arial" w:hAnsi="Arial" w:cs="Arial"/>
          <w:sz w:val="22"/>
          <w:szCs w:val="22"/>
        </w:rPr>
        <w:t>IT</w:t>
      </w:r>
      <w:r w:rsidR="005A092A" w:rsidRPr="007D5B9A">
        <w:rPr>
          <w:rFonts w:ascii="Arial" w:hAnsi="Arial" w:cs="Arial"/>
          <w:color w:val="auto"/>
          <w:sz w:val="22"/>
          <w:szCs w:val="22"/>
        </w:rPr>
        <w:t>職業博覽</w:t>
      </w:r>
      <w:r w:rsidR="005A092A" w:rsidRPr="007D5B9A">
        <w:rPr>
          <w:rFonts w:ascii="Arial" w:hAnsi="Arial" w:cs="Arial"/>
          <w:color w:val="auto"/>
          <w:sz w:val="22"/>
          <w:szCs w:val="22"/>
        </w:rPr>
        <w:t>2017</w:t>
      </w:r>
      <w:r w:rsidR="005A092A" w:rsidRPr="007D5B9A">
        <w:rPr>
          <w:rFonts w:ascii="Arial" w:hAnsi="Arial" w:cs="Arial"/>
          <w:color w:val="auto"/>
          <w:sz w:val="22"/>
          <w:szCs w:val="22"/>
        </w:rPr>
        <w:t>」</w:t>
      </w:r>
      <w:r w:rsidR="008A2E16" w:rsidRPr="007D5B9A">
        <w:rPr>
          <w:rFonts w:ascii="Arial" w:eastAsiaTheme="minorEastAsia" w:hAnsi="Arial" w:cs="Arial"/>
          <w:sz w:val="22"/>
          <w:szCs w:val="22"/>
        </w:rPr>
        <w:t>彌</w:t>
      </w:r>
      <w:r w:rsidR="007D5B9A">
        <w:rPr>
          <w:rFonts w:ascii="Arial" w:eastAsiaTheme="minorEastAsia" w:hAnsi="Arial" w:cs="Arial" w:hint="eastAsia"/>
          <w:sz w:val="22"/>
          <w:szCs w:val="22"/>
        </w:rPr>
        <w:t>補</w:t>
      </w:r>
      <w:r w:rsidR="00F31ED6" w:rsidRPr="007D5B9A">
        <w:rPr>
          <w:rFonts w:ascii="Arial" w:eastAsiaTheme="minorEastAsia" w:hAnsi="Arial" w:cs="Arial"/>
          <w:sz w:val="22"/>
          <w:szCs w:val="22"/>
        </w:rPr>
        <w:t>僱</w:t>
      </w:r>
      <w:r w:rsidR="00A043EC" w:rsidRPr="007D5B9A">
        <w:rPr>
          <w:rFonts w:ascii="Arial" w:eastAsiaTheme="minorEastAsia" w:hAnsi="Arial" w:cs="Arial"/>
          <w:sz w:val="22"/>
          <w:szCs w:val="22"/>
        </w:rPr>
        <w:t>主</w:t>
      </w:r>
      <w:r w:rsidR="00F31ED6" w:rsidRPr="007D5B9A">
        <w:rPr>
          <w:rFonts w:ascii="Arial" w:eastAsiaTheme="minorEastAsia" w:hAnsi="Arial" w:cs="Arial"/>
          <w:sz w:val="22"/>
          <w:szCs w:val="22"/>
        </w:rPr>
        <w:t>、</w:t>
      </w:r>
      <w:r w:rsidR="00A043EC" w:rsidRPr="007D5B9A">
        <w:rPr>
          <w:rFonts w:ascii="Arial" w:eastAsiaTheme="minorEastAsia" w:hAnsi="Arial" w:cs="Arial"/>
          <w:sz w:val="22"/>
          <w:szCs w:val="22"/>
        </w:rPr>
        <w:t>機構</w:t>
      </w:r>
      <w:r w:rsidR="008A2E16" w:rsidRPr="007D5B9A">
        <w:rPr>
          <w:rFonts w:ascii="Arial" w:eastAsiaTheme="minorEastAsia" w:hAnsi="Arial" w:cs="Arial"/>
          <w:sz w:val="22"/>
          <w:szCs w:val="22"/>
        </w:rPr>
        <w:t>及</w:t>
      </w:r>
      <w:r w:rsidR="00A043EC" w:rsidRPr="007D5B9A">
        <w:rPr>
          <w:rFonts w:ascii="Arial" w:eastAsiaTheme="minorEastAsia" w:hAnsi="Arial" w:cs="Arial"/>
          <w:sz w:val="22"/>
          <w:szCs w:val="22"/>
        </w:rPr>
        <w:t>IT</w:t>
      </w:r>
      <w:r w:rsidR="00F31ED6" w:rsidRPr="007D5B9A">
        <w:rPr>
          <w:rFonts w:ascii="Arial" w:eastAsiaTheme="minorEastAsia" w:hAnsi="Arial" w:cs="Arial"/>
          <w:sz w:val="22"/>
          <w:szCs w:val="22"/>
        </w:rPr>
        <w:t>專</w:t>
      </w:r>
      <w:r w:rsidR="00DA29E2" w:rsidRPr="007D5B9A">
        <w:rPr>
          <w:rFonts w:ascii="Arial" w:eastAsiaTheme="minorEastAsia" w:hAnsi="Arial" w:cs="Arial"/>
          <w:sz w:val="22"/>
          <w:szCs w:val="22"/>
        </w:rPr>
        <w:t>才之間的需求，</w:t>
      </w:r>
      <w:r w:rsidR="00982A42" w:rsidRPr="007D5B9A">
        <w:rPr>
          <w:rFonts w:ascii="Arial" w:eastAsiaTheme="minorEastAsia" w:hAnsi="Arial" w:cs="Arial"/>
          <w:sz w:val="22"/>
          <w:szCs w:val="22"/>
        </w:rPr>
        <w:t>讓</w:t>
      </w:r>
      <w:r w:rsidR="00A043EC" w:rsidRPr="007D5B9A">
        <w:rPr>
          <w:rFonts w:ascii="Arial" w:eastAsiaTheme="minorEastAsia" w:hAnsi="Arial" w:cs="Arial"/>
          <w:sz w:val="22"/>
          <w:szCs w:val="22"/>
        </w:rPr>
        <w:t>香港</w:t>
      </w:r>
      <w:r w:rsidR="00A043EC" w:rsidRPr="007D5B9A">
        <w:rPr>
          <w:rFonts w:ascii="Arial" w:eastAsiaTheme="minorEastAsia" w:hAnsi="Arial" w:cs="Arial"/>
          <w:sz w:val="22"/>
          <w:szCs w:val="22"/>
        </w:rPr>
        <w:t>IT</w:t>
      </w:r>
      <w:r w:rsidR="00F31ED6" w:rsidRPr="007D5B9A">
        <w:rPr>
          <w:rFonts w:ascii="Arial" w:eastAsiaTheme="minorEastAsia" w:hAnsi="Arial" w:cs="Arial"/>
          <w:sz w:val="22"/>
          <w:szCs w:val="22"/>
        </w:rPr>
        <w:t>發展更具競爭力</w:t>
      </w:r>
      <w:r w:rsidR="00DA29E2" w:rsidRPr="007D5B9A">
        <w:rPr>
          <w:rFonts w:ascii="Arial" w:eastAsiaTheme="minorEastAsia" w:hAnsi="Arial" w:cs="Arial"/>
          <w:sz w:val="22"/>
          <w:szCs w:val="22"/>
        </w:rPr>
        <w:t>，並</w:t>
      </w:r>
      <w:r w:rsidR="00F31ED6" w:rsidRPr="007D5B9A">
        <w:rPr>
          <w:rFonts w:ascii="Arial" w:eastAsiaTheme="minorEastAsia" w:hAnsi="Arial" w:cs="Arial"/>
          <w:sz w:val="22"/>
          <w:szCs w:val="22"/>
        </w:rPr>
        <w:t>獲得</w:t>
      </w:r>
      <w:r w:rsidR="00DA29E2" w:rsidRPr="007D5B9A">
        <w:rPr>
          <w:rFonts w:ascii="Arial" w:eastAsiaTheme="minorEastAsia" w:hAnsi="Arial" w:cs="Arial"/>
          <w:sz w:val="22"/>
          <w:szCs w:val="22"/>
        </w:rPr>
        <w:t>豐碩成果。</w:t>
      </w:r>
    </w:p>
    <w:p w14:paraId="5C424B93" w14:textId="77777777" w:rsidR="009624D4" w:rsidRPr="007D5B9A" w:rsidRDefault="009624D4" w:rsidP="009624D4">
      <w:pPr>
        <w:pStyle w:val="NoSpacing"/>
        <w:rPr>
          <w:rFonts w:ascii="Arial" w:eastAsiaTheme="minorEastAsia" w:hAnsi="Arial" w:cs="Arial"/>
        </w:rPr>
      </w:pPr>
    </w:p>
    <w:p w14:paraId="765A2902" w14:textId="77777777" w:rsidR="00B769CF" w:rsidRPr="007D5B9A" w:rsidRDefault="00F31ED6" w:rsidP="00DA29E2">
      <w:pPr>
        <w:pStyle w:val="NoSpacing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63CBC">
        <w:rPr>
          <w:rFonts w:ascii="Arial" w:hAnsi="Arial" w:cs="Arial"/>
          <w:b/>
          <w:sz w:val="22"/>
          <w:szCs w:val="22"/>
        </w:rPr>
        <w:t>香港電腦學會主席梁建文</w:t>
      </w:r>
      <w:bookmarkStart w:id="0" w:name="_GoBack"/>
      <w:r w:rsidRPr="00063CBC">
        <w:rPr>
          <w:rFonts w:ascii="Arial" w:hAnsi="Arial" w:cs="Arial"/>
          <w:b/>
          <w:sz w:val="22"/>
          <w:szCs w:val="22"/>
        </w:rPr>
        <w:t>先生</w:t>
      </w:r>
      <w:bookmarkEnd w:id="0"/>
      <w:r w:rsidRPr="007D5B9A">
        <w:rPr>
          <w:rFonts w:ascii="Arial" w:hAnsi="Arial" w:cs="Arial"/>
          <w:sz w:val="22"/>
          <w:szCs w:val="22"/>
        </w:rPr>
        <w:t>表示：「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香港電腦學會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已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第</w:t>
      </w:r>
      <w:r w:rsidR="0086353C" w:rsidRPr="007D5B9A">
        <w:rPr>
          <w:rFonts w:ascii="Arial" w:eastAsiaTheme="minorEastAsia" w:hAnsi="Arial" w:cs="Arial"/>
          <w:sz w:val="22"/>
          <w:szCs w:val="22"/>
          <w:shd w:val="clear" w:color="auto" w:fill="FFFFFF"/>
        </w:rPr>
        <w:t>五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年主辦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『</w:t>
      </w:r>
      <w:r w:rsidR="006966B5" w:rsidRPr="007D5B9A">
        <w:rPr>
          <w:rFonts w:ascii="Arial" w:eastAsia="Arial" w:hAnsi="Arial" w:cs="Arial"/>
          <w:sz w:val="22"/>
          <w:szCs w:val="22"/>
        </w:rPr>
        <w:t>IT</w:t>
      </w:r>
      <w:r w:rsidR="00A2595F" w:rsidRPr="007D5B9A">
        <w:rPr>
          <w:rFonts w:ascii="Arial" w:hAnsi="Arial" w:cs="Arial"/>
          <w:color w:val="auto"/>
          <w:sz w:val="22"/>
          <w:szCs w:val="22"/>
        </w:rPr>
        <w:t>職業博覽</w:t>
      </w:r>
      <w:r w:rsidR="008D1670" w:rsidRPr="007D5B9A">
        <w:rPr>
          <w:rFonts w:ascii="Arial" w:hAnsi="Arial" w:cs="Arial"/>
          <w:color w:val="auto"/>
          <w:sz w:val="22"/>
          <w:szCs w:val="22"/>
        </w:rPr>
        <w:t>』</w:t>
      </w:r>
      <w:r w:rsidR="00C32307" w:rsidRPr="007D5B9A">
        <w:rPr>
          <w:rFonts w:ascii="Arial" w:hAnsi="Arial" w:cs="Arial"/>
          <w:color w:val="auto"/>
          <w:sz w:val="22"/>
          <w:szCs w:val="22"/>
        </w:rPr>
        <w:t>，</w:t>
      </w:r>
      <w:r w:rsidR="006966B5" w:rsidRPr="007D5B9A">
        <w:rPr>
          <w:rFonts w:ascii="Arial" w:hAnsi="Arial" w:cs="Arial"/>
          <w:sz w:val="22"/>
          <w:szCs w:val="22"/>
          <w:shd w:val="clear" w:color="auto" w:fill="FFFFFF"/>
        </w:rPr>
        <w:t>我們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非常高興</w:t>
      </w:r>
      <w:r w:rsidR="00C32307" w:rsidRPr="007D5B9A">
        <w:rPr>
          <w:rFonts w:ascii="Arial" w:hAnsi="Arial" w:cs="Arial"/>
          <w:color w:val="auto"/>
          <w:sz w:val="22"/>
          <w:szCs w:val="22"/>
        </w:rPr>
        <w:t>博覽</w:t>
      </w:r>
      <w:r w:rsidR="008D1670" w:rsidRPr="007D5B9A">
        <w:rPr>
          <w:rFonts w:ascii="Arial" w:hAnsi="Arial" w:cs="Arial"/>
          <w:color w:val="auto"/>
          <w:sz w:val="22"/>
          <w:szCs w:val="22"/>
        </w:rPr>
        <w:t>再一次成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為一個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聯繫機構、僱主、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創業家和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專才的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平台，</w:t>
      </w:r>
      <w:r w:rsidR="008D1670" w:rsidRPr="007D5B9A">
        <w:rPr>
          <w:rFonts w:ascii="Arial" w:hAnsi="Arial" w:cs="Arial"/>
          <w:sz w:val="22"/>
          <w:szCs w:val="22"/>
          <w:shd w:val="clear" w:color="auto" w:fill="FFFFFF"/>
        </w:rPr>
        <w:t>透過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匯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集各方</w:t>
      </w:r>
      <w:r w:rsidR="00D863DE" w:rsidRPr="007D5B9A">
        <w:rPr>
          <w:rFonts w:ascii="Arial" w:hAnsi="Arial" w:cs="Arial"/>
          <w:sz w:val="22"/>
          <w:szCs w:val="22"/>
          <w:shd w:val="clear" w:color="auto" w:fill="FFFFFF"/>
        </w:rPr>
        <w:t>多元化的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專業知識和</w:t>
      </w:r>
      <w:r w:rsidR="00C32307" w:rsidRPr="007D5B9A">
        <w:rPr>
          <w:rFonts w:ascii="Arial" w:hAnsi="Arial" w:cs="Arial"/>
          <w:sz w:val="22"/>
          <w:szCs w:val="22"/>
          <w:shd w:val="clear" w:color="auto" w:fill="FFFFFF"/>
        </w:rPr>
        <w:t>創造力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，減輕</w:t>
      </w:r>
      <w:r w:rsidR="00EA2F65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專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才短缺</w:t>
      </w:r>
      <w:r w:rsidR="003600C8" w:rsidRPr="007D5B9A">
        <w:rPr>
          <w:rFonts w:ascii="Arial" w:hAnsi="Arial" w:cs="Arial"/>
          <w:sz w:val="22"/>
          <w:szCs w:val="22"/>
          <w:shd w:val="clear" w:color="auto" w:fill="FFFFFF"/>
        </w:rPr>
        <w:t>的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問題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。</w:t>
      </w:r>
      <w:r w:rsidR="00CE7AB3" w:rsidRPr="007D5B9A">
        <w:rPr>
          <w:rFonts w:ascii="Arial" w:hAnsi="Arial" w:cs="Arial"/>
          <w:sz w:val="22"/>
          <w:szCs w:val="22"/>
          <w:shd w:val="clear" w:color="auto" w:fill="FFFFFF"/>
        </w:rPr>
        <w:t>這個</w:t>
      </w:r>
      <w:r w:rsidR="008D1670" w:rsidRPr="007D5B9A">
        <w:rPr>
          <w:rFonts w:ascii="Arial" w:hAnsi="Arial" w:cs="Arial"/>
          <w:color w:val="auto"/>
          <w:sz w:val="22"/>
          <w:szCs w:val="22"/>
        </w:rPr>
        <w:t>博覽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，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是</w:t>
      </w:r>
      <w:r w:rsidR="006A7330" w:rsidRPr="007D5B9A">
        <w:rPr>
          <w:rFonts w:ascii="Arial" w:hAnsi="Arial" w:cs="Arial"/>
          <w:sz w:val="22"/>
          <w:szCs w:val="22"/>
        </w:rPr>
        <w:t>香港電腦學會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努力不懈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推動香港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人才培育及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行業發展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的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最佳見證，亦引證我們矢志與政府攜手合作，配合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政府推動創新與科技生態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圈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的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各項政策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，致力培育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專才和推動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IT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發展，為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經濟和社會發展</w:t>
      </w:r>
      <w:r w:rsidR="006A7330" w:rsidRPr="007D5B9A">
        <w:rPr>
          <w:rFonts w:ascii="Arial" w:hAnsi="Arial" w:cs="Arial"/>
          <w:sz w:val="22"/>
          <w:szCs w:val="22"/>
          <w:shd w:val="clear" w:color="auto" w:fill="FFFFFF"/>
        </w:rPr>
        <w:t>注入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新</w:t>
      </w:r>
      <w:r w:rsidR="00A2595F" w:rsidRPr="007D5B9A">
        <w:rPr>
          <w:rFonts w:ascii="Arial" w:hAnsi="Arial" w:cs="Arial"/>
          <w:sz w:val="22"/>
          <w:szCs w:val="22"/>
          <w:shd w:val="clear" w:color="auto" w:fill="FFFFFF"/>
        </w:rPr>
        <w:t>動力</w:t>
      </w:r>
      <w:r w:rsidR="00222C30" w:rsidRPr="007D5B9A">
        <w:rPr>
          <w:rFonts w:ascii="Arial" w:hAnsi="Arial" w:cs="Arial"/>
          <w:sz w:val="22"/>
          <w:szCs w:val="22"/>
          <w:shd w:val="clear" w:color="auto" w:fill="FFFFFF"/>
        </w:rPr>
        <w:t>。</w:t>
      </w:r>
      <w:r w:rsidR="00DA29E2" w:rsidRPr="007D5B9A">
        <w:rPr>
          <w:rFonts w:ascii="Arial" w:hAnsi="Arial" w:cs="Arial"/>
          <w:sz w:val="22"/>
          <w:szCs w:val="22"/>
          <w:shd w:val="clear" w:color="auto" w:fill="FFFFFF"/>
        </w:rPr>
        <w:t>」</w:t>
      </w:r>
    </w:p>
    <w:p w14:paraId="7BE41886" w14:textId="77777777" w:rsidR="00EA2F65" w:rsidRPr="007D5B9A" w:rsidRDefault="00EA2F65" w:rsidP="00EA2F65">
      <w:pPr>
        <w:pStyle w:val="NoSpacing"/>
        <w:rPr>
          <w:rFonts w:ascii="Arial" w:eastAsia="Arial" w:hAnsi="Arial" w:cs="Arial"/>
          <w:color w:val="auto"/>
          <w:sz w:val="22"/>
          <w:szCs w:val="22"/>
        </w:rPr>
      </w:pPr>
    </w:p>
    <w:p w14:paraId="788DD4F9" w14:textId="77777777" w:rsidR="00E12188" w:rsidRDefault="00E12188" w:rsidP="00E12188">
      <w:pPr>
        <w:widowControl/>
        <w:spacing w:after="160" w:line="259" w:lineRule="auto"/>
        <w:rPr>
          <w:rFonts w:ascii="Arial" w:hAnsi="Arial"/>
          <w:b/>
          <w:bCs/>
          <w:sz w:val="22"/>
          <w:szCs w:val="22"/>
          <w:u w:val="single"/>
        </w:rPr>
      </w:pPr>
    </w:p>
    <w:p w14:paraId="74303DE1" w14:textId="77777777" w:rsidR="00222C30" w:rsidRPr="00E12188" w:rsidRDefault="00222C30" w:rsidP="00E12188">
      <w:pPr>
        <w:widowControl/>
        <w:spacing w:after="160" w:line="259" w:lineRule="auto"/>
        <w:rPr>
          <w:rFonts w:ascii="Arial" w:eastAsia="Arial" w:hAnsi="Arial" w:cs="Arial"/>
          <w:b/>
          <w:color w:val="auto"/>
          <w:sz w:val="22"/>
          <w:szCs w:val="22"/>
        </w:rPr>
      </w:pPr>
      <w:r w:rsidRPr="00D12A29">
        <w:rPr>
          <w:rFonts w:ascii="Arial" w:hAnsi="Arial" w:hint="eastAsia"/>
          <w:b/>
          <w:bCs/>
          <w:sz w:val="22"/>
          <w:szCs w:val="22"/>
          <w:u w:val="single"/>
        </w:rPr>
        <w:t>關於香港電腦學會</w:t>
      </w:r>
    </w:p>
    <w:p w14:paraId="79C2D074" w14:textId="77777777" w:rsidR="00222C30" w:rsidRDefault="00222C30" w:rsidP="00222C30">
      <w:pPr>
        <w:pStyle w:val="default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A6D11">
        <w:rPr>
          <w:rFonts w:ascii="Arial" w:hAnsi="Arial" w:cs="Arial" w:hint="eastAsia"/>
          <w:color w:val="000000"/>
          <w:sz w:val="22"/>
          <w:szCs w:val="22"/>
        </w:rPr>
        <w:t>成立於</w:t>
      </w:r>
      <w:r w:rsidRPr="00CD5953">
        <w:rPr>
          <w:rFonts w:ascii="Arial" w:hAnsi="Arial" w:cs="Arial"/>
          <w:color w:val="000000"/>
          <w:sz w:val="22"/>
          <w:szCs w:val="22"/>
        </w:rPr>
        <w:t>1970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年的香港電腦學會（</w:t>
      </w:r>
      <w:r w:rsidRPr="00CD5953">
        <w:rPr>
          <w:rFonts w:ascii="Arial" w:hAnsi="Arial" w:cs="Arial"/>
          <w:color w:val="000000"/>
          <w:sz w:val="22"/>
          <w:szCs w:val="22"/>
        </w:rPr>
        <w:t>HKCS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）是非營利性組織，致力於發展香港的資訊科技（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）行業和工業。香港電腦學會會員來自資訊科技行業不同的專業領域，凝聚企業資訊科技人員以至一眾志同道合的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專才的力量，群策群力，共同提升業界形像以及專業水平。作為一個備受尊敬的專業機構，協會致力於專業和行業的發展，以及社區服務，確保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部門繼續使大眾生活有以下三個產生積極影響的主要目標，一</w:t>
      </w:r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人才培養和專業發展，二</w:t>
      </w:r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產業發展與合作，三</w:t>
      </w:r>
      <w:r w:rsidRPr="00CD5953">
        <w:rPr>
          <w:rFonts w:ascii="Arial" w:hAnsi="Arial" w:cs="Arial"/>
          <w:color w:val="000000"/>
          <w:sz w:val="22"/>
          <w:szCs w:val="22"/>
        </w:rPr>
        <w:t xml:space="preserve">) 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在社會中有效地運用</w:t>
      </w:r>
      <w:r w:rsidRPr="00CD5953">
        <w:rPr>
          <w:rFonts w:ascii="Arial" w:hAnsi="Arial" w:cs="Arial"/>
          <w:color w:val="000000"/>
          <w:sz w:val="22"/>
          <w:szCs w:val="22"/>
        </w:rPr>
        <w:t>IT</w:t>
      </w:r>
      <w:r w:rsidRPr="00FA6D11">
        <w:rPr>
          <w:rFonts w:ascii="Arial" w:hAnsi="Arial" w:cs="Arial" w:hint="eastAsia"/>
          <w:color w:val="000000"/>
          <w:sz w:val="22"/>
          <w:szCs w:val="22"/>
        </w:rPr>
        <w:t>。</w:t>
      </w:r>
    </w:p>
    <w:p w14:paraId="41C3EBC0" w14:textId="77777777" w:rsidR="00222C30" w:rsidRDefault="00222C30" w:rsidP="00222C30">
      <w:pPr>
        <w:pStyle w:val="default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1437F719" w14:textId="77777777" w:rsidR="00222C30" w:rsidRDefault="00222C30" w:rsidP="00222C30">
      <w:pPr>
        <w:pStyle w:val="default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FA6D11">
        <w:rPr>
          <w:rFonts w:ascii="Arial" w:hAnsi="Arial" w:cs="Arial" w:hint="eastAsia"/>
          <w:color w:val="000000"/>
          <w:sz w:val="22"/>
          <w:szCs w:val="22"/>
        </w:rPr>
        <w:t>更多詳情，請瀏覽</w:t>
      </w:r>
      <w:hyperlink r:id="rId8" w:tooltip="http://www.hkcs.org.hk/ Ctrl+Click or tap to follow the link" w:history="1">
        <w:r w:rsidRPr="00CD5953">
          <w:rPr>
            <w:rStyle w:val="Hyperlink"/>
            <w:rFonts w:ascii="Arial" w:hAnsi="Arial" w:cs="Arial"/>
            <w:sz w:val="22"/>
            <w:szCs w:val="22"/>
          </w:rPr>
          <w:t>http://www.hkcs.org.hk</w:t>
        </w:r>
      </w:hyperlink>
      <w:r w:rsidRPr="00FA6D11">
        <w:rPr>
          <w:rFonts w:ascii="Arial" w:hAnsi="Arial" w:cs="Arial" w:hint="eastAsia"/>
          <w:color w:val="000000"/>
          <w:sz w:val="22"/>
          <w:szCs w:val="22"/>
        </w:rPr>
        <w:t>。</w:t>
      </w:r>
    </w:p>
    <w:p w14:paraId="420F4576" w14:textId="77777777" w:rsidR="00222C30" w:rsidRDefault="00222C30" w:rsidP="00222C30">
      <w:pPr>
        <w:pStyle w:val="default0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14:paraId="5EE88F5D" w14:textId="77777777" w:rsidR="00E12188" w:rsidRDefault="00222C30" w:rsidP="007D5B9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64C07">
        <w:rPr>
          <w:rFonts w:ascii="Arial" w:hAnsi="Arial" w:cs="Arial"/>
          <w:sz w:val="22"/>
          <w:szCs w:val="22"/>
        </w:rPr>
        <w:t xml:space="preserve">– </w:t>
      </w:r>
      <w:r w:rsidRPr="00635810">
        <w:rPr>
          <w:rFonts w:ascii="新細明體" w:hAnsi="新細明體" w:cs="Arial" w:hint="eastAsia"/>
          <w:sz w:val="22"/>
          <w:szCs w:val="22"/>
        </w:rPr>
        <w:t>完</w:t>
      </w:r>
      <w:r w:rsidR="009624D4">
        <w:rPr>
          <w:rFonts w:ascii="Arial" w:hAnsi="Arial" w:cs="Arial"/>
          <w:sz w:val="22"/>
          <w:szCs w:val="22"/>
        </w:rPr>
        <w:t xml:space="preserve"> –</w:t>
      </w:r>
    </w:p>
    <w:p w14:paraId="1AD0D846" w14:textId="77777777" w:rsidR="00E12188" w:rsidRDefault="00E12188" w:rsidP="00222C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05C813" w14:textId="77777777" w:rsidR="00222C30" w:rsidRPr="00B93653" w:rsidRDefault="00222C30" w:rsidP="00222C30">
      <w:pPr>
        <w:autoSpaceDE w:val="0"/>
        <w:autoSpaceDN w:val="0"/>
        <w:adjustRightInd w:val="0"/>
        <w:rPr>
          <w:rFonts w:ascii="新細明體" w:hAnsi="新細明體" w:cs="Arial"/>
          <w:b/>
          <w:sz w:val="22"/>
          <w:szCs w:val="22"/>
        </w:rPr>
      </w:pPr>
      <w:r w:rsidRPr="00B93653">
        <w:rPr>
          <w:rFonts w:ascii="新細明體" w:hAnsi="新細明體" w:cs="Tahoma" w:hint="eastAsia"/>
          <w:b/>
          <w:sz w:val="22"/>
          <w:szCs w:val="22"/>
          <w:lang w:eastAsia="zh-HK"/>
        </w:rPr>
        <w:t>傳媒</w:t>
      </w:r>
      <w:r w:rsidRPr="00B93653">
        <w:rPr>
          <w:rFonts w:ascii="新細明體" w:hAnsi="新細明體" w:cs="微軟正黑體" w:hint="eastAsia"/>
          <w:b/>
          <w:sz w:val="22"/>
          <w:szCs w:val="22"/>
          <w:lang w:eastAsia="zh-HK"/>
        </w:rPr>
        <w:t>查</w:t>
      </w:r>
      <w:r w:rsidRPr="00B93653">
        <w:rPr>
          <w:rFonts w:ascii="新細明體" w:hAnsi="新細明體" w:cs="MS Mincho"/>
          <w:b/>
          <w:sz w:val="22"/>
          <w:szCs w:val="22"/>
          <w:lang w:eastAsia="zh-HK"/>
        </w:rPr>
        <w:t>詢，請聯絡</w:t>
      </w:r>
      <w:r w:rsidRPr="00B93653">
        <w:rPr>
          <w:rFonts w:ascii="新細明體" w:hAnsi="新細明體" w:cs="Tahoma" w:hint="eastAsia"/>
          <w:b/>
          <w:sz w:val="22"/>
          <w:szCs w:val="22"/>
        </w:rPr>
        <w:t>：</w:t>
      </w:r>
    </w:p>
    <w:p w14:paraId="4DD96827" w14:textId="77777777" w:rsidR="00222C30" w:rsidRPr="00B93653" w:rsidRDefault="00222C30" w:rsidP="00222C30">
      <w:pPr>
        <w:autoSpaceDE w:val="0"/>
        <w:autoSpaceDN w:val="0"/>
        <w:adjustRightInd w:val="0"/>
        <w:rPr>
          <w:rFonts w:ascii="新細明體" w:hAnsi="新細明體" w:cs="Arial"/>
          <w:b/>
          <w:sz w:val="22"/>
          <w:szCs w:val="22"/>
        </w:rPr>
      </w:pPr>
      <w:r w:rsidRPr="00B93653">
        <w:rPr>
          <w:rFonts w:ascii="Arial" w:hAnsi="Arial" w:cs="Arial"/>
          <w:b/>
          <w:sz w:val="22"/>
          <w:szCs w:val="22"/>
        </w:rPr>
        <w:t xml:space="preserve">iPR </w:t>
      </w:r>
      <w:r w:rsidRPr="00B93653">
        <w:rPr>
          <w:rFonts w:ascii="新細明體" w:hAnsi="新細明體" w:cs="Arial" w:hint="eastAsia"/>
          <w:b/>
          <w:sz w:val="22"/>
          <w:szCs w:val="22"/>
        </w:rPr>
        <w:t>奧美公關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79"/>
        <w:gridCol w:w="7877"/>
      </w:tblGrid>
      <w:tr w:rsidR="00222C30" w:rsidRPr="00381223" w14:paraId="72791C7B" w14:textId="77777777" w:rsidTr="00CA2769">
        <w:tc>
          <w:tcPr>
            <w:tcW w:w="9322" w:type="dxa"/>
            <w:gridSpan w:val="2"/>
          </w:tcPr>
          <w:p w14:paraId="287D858C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B93653">
              <w:rPr>
                <w:rFonts w:ascii="新細明體" w:hAnsi="新細明體" w:cs="Tahoma" w:hint="eastAsia"/>
                <w:sz w:val="22"/>
                <w:szCs w:val="22"/>
              </w:rPr>
              <w:t>陳振聲</w:t>
            </w:r>
            <w:r>
              <w:rPr>
                <w:rFonts w:ascii="新細明體" w:hAnsi="新細明體" w:cs="Tahoma" w:hint="eastAsia"/>
                <w:sz w:val="22"/>
                <w:szCs w:val="22"/>
              </w:rPr>
              <w:t>／</w:t>
            </w:r>
            <w:r w:rsidRPr="00B93653">
              <w:rPr>
                <w:rFonts w:ascii="新細明體" w:hAnsi="新細明體" w:cs="Tahoma" w:hint="eastAsia"/>
                <w:sz w:val="22"/>
                <w:szCs w:val="22"/>
                <w:lang w:eastAsia="zh-HK"/>
              </w:rPr>
              <w:t>陳欣然</w:t>
            </w:r>
            <w:r>
              <w:rPr>
                <w:rFonts w:ascii="新細明體" w:hAnsi="新細明體" w:cs="Tahoma" w:hint="eastAsia"/>
                <w:sz w:val="22"/>
                <w:szCs w:val="22"/>
              </w:rPr>
              <w:t>／</w:t>
            </w:r>
            <w:r w:rsidRPr="00B93653">
              <w:rPr>
                <w:rFonts w:ascii="新細明體" w:hAnsi="新細明體" w:cs="Tahoma" w:hint="eastAsia"/>
                <w:sz w:val="22"/>
                <w:szCs w:val="22"/>
              </w:rPr>
              <w:t>鄧子冲</w:t>
            </w:r>
          </w:p>
        </w:tc>
      </w:tr>
      <w:tr w:rsidR="00222C30" w:rsidRPr="00381223" w14:paraId="18E02708" w14:textId="77777777" w:rsidTr="00CA2769">
        <w:trPr>
          <w:cantSplit/>
        </w:trPr>
        <w:tc>
          <w:tcPr>
            <w:tcW w:w="1008" w:type="dxa"/>
          </w:tcPr>
          <w:p w14:paraId="2B46859C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B93653">
              <w:rPr>
                <w:rFonts w:ascii="新細明體" w:hAnsi="新細明體" w:cs="Arial" w:hint="eastAsia"/>
                <w:sz w:val="22"/>
                <w:szCs w:val="22"/>
              </w:rPr>
              <w:t>電話</w:t>
            </w:r>
            <w:r w:rsidRPr="005300D7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</w:p>
        </w:tc>
        <w:tc>
          <w:tcPr>
            <w:tcW w:w="8314" w:type="dxa"/>
          </w:tcPr>
          <w:p w14:paraId="4B806CF1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B64C07">
              <w:rPr>
                <w:rFonts w:ascii="Arial" w:hAnsi="Arial" w:cs="Arial"/>
                <w:sz w:val="22"/>
                <w:szCs w:val="22"/>
              </w:rPr>
              <w:t>3920 7663</w:t>
            </w:r>
            <w:r>
              <w:rPr>
                <w:rFonts w:ascii="新細明體" w:hAnsi="新細明體" w:cs="Tahoma" w:hint="eastAsia"/>
                <w:sz w:val="22"/>
                <w:szCs w:val="22"/>
              </w:rPr>
              <w:t>／</w:t>
            </w:r>
            <w:r w:rsidRPr="00B64C07">
              <w:rPr>
                <w:rFonts w:ascii="Arial" w:hAnsi="Arial" w:cs="Arial"/>
                <w:sz w:val="22"/>
                <w:szCs w:val="22"/>
              </w:rPr>
              <w:t>3920 7674</w:t>
            </w:r>
            <w:r>
              <w:rPr>
                <w:rFonts w:ascii="新細明體" w:hAnsi="新細明體" w:cs="Tahoma" w:hint="eastAsia"/>
                <w:sz w:val="22"/>
                <w:szCs w:val="22"/>
              </w:rPr>
              <w:t>／</w:t>
            </w:r>
            <w:r w:rsidRPr="00B64C07">
              <w:rPr>
                <w:rFonts w:ascii="Arial" w:hAnsi="Arial" w:cs="Arial"/>
                <w:sz w:val="22"/>
                <w:szCs w:val="22"/>
              </w:rPr>
              <w:t>3920 7665</w:t>
            </w:r>
          </w:p>
        </w:tc>
      </w:tr>
      <w:tr w:rsidR="00222C30" w:rsidRPr="00381223" w14:paraId="65F0AB18" w14:textId="77777777" w:rsidTr="00CA2769">
        <w:trPr>
          <w:cantSplit/>
        </w:trPr>
        <w:tc>
          <w:tcPr>
            <w:tcW w:w="1008" w:type="dxa"/>
          </w:tcPr>
          <w:p w14:paraId="6A460A56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D21B84">
              <w:rPr>
                <w:rFonts w:ascii="新細明體" w:hAnsi="新細明體" w:hint="eastAsia"/>
                <w:sz w:val="22"/>
                <w:szCs w:val="22"/>
              </w:rPr>
              <w:t>傳真</w:t>
            </w:r>
            <w:r w:rsidRPr="00215576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 w:rsidRPr="003232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14" w:type="dxa"/>
          </w:tcPr>
          <w:p w14:paraId="1C077A6F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B64C07">
              <w:rPr>
                <w:rFonts w:ascii="Arial" w:hAnsi="Arial" w:cs="Arial"/>
                <w:sz w:val="22"/>
                <w:szCs w:val="22"/>
              </w:rPr>
              <w:t>3170 6606</w:t>
            </w:r>
          </w:p>
        </w:tc>
      </w:tr>
      <w:tr w:rsidR="00222C30" w:rsidRPr="00381223" w14:paraId="520D7386" w14:textId="77777777" w:rsidTr="00CA2769">
        <w:trPr>
          <w:cantSplit/>
          <w:trHeight w:val="74"/>
        </w:trPr>
        <w:tc>
          <w:tcPr>
            <w:tcW w:w="1008" w:type="dxa"/>
          </w:tcPr>
          <w:p w14:paraId="5CE0AF74" w14:textId="77777777" w:rsidR="00222C30" w:rsidRPr="00B64C07" w:rsidRDefault="00222C30" w:rsidP="00CA27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電郵</w:t>
            </w:r>
            <w:r w:rsidRPr="00215576">
              <w:rPr>
                <w:rFonts w:ascii="新細明體" w:hAnsi="新細明體" w:cs="Arial"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8314" w:type="dxa"/>
          </w:tcPr>
          <w:p w14:paraId="32B7D905" w14:textId="77777777" w:rsidR="00222C30" w:rsidRPr="00B64C07" w:rsidRDefault="00FD0C75" w:rsidP="00CA2769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222C30" w:rsidRPr="00CE3179">
                <w:rPr>
                  <w:rStyle w:val="Hyperlink"/>
                  <w:rFonts w:ascii="Arial" w:hAnsi="Arial" w:cs="Arial"/>
                  <w:sz w:val="22"/>
                  <w:szCs w:val="22"/>
                </w:rPr>
                <w:t>benny.chan@iprogilvy.com</w:t>
              </w:r>
            </w:hyperlink>
            <w:r w:rsidR="00222C30" w:rsidRPr="00C24F10">
              <w:rPr>
                <w:rStyle w:val="Hyperlink"/>
                <w:rFonts w:ascii="新細明體" w:hAnsi="新細明體" w:cs="Arial" w:hint="eastAsia"/>
                <w:color w:val="000000"/>
                <w:sz w:val="22"/>
                <w:szCs w:val="22"/>
                <w:u w:val="none"/>
              </w:rPr>
              <w:t>／</w:t>
            </w:r>
            <w:hyperlink r:id="rId10" w:history="1">
              <w:r w:rsidR="00222C30" w:rsidRPr="004A25E4">
                <w:rPr>
                  <w:rStyle w:val="Hyperlink"/>
                  <w:rFonts w:ascii="Arial" w:hAnsi="Arial" w:cs="Arial"/>
                  <w:sz w:val="22"/>
                  <w:szCs w:val="22"/>
                </w:rPr>
                <w:t>christina.chan@iprogilvy.com</w:t>
              </w:r>
            </w:hyperlink>
            <w:r w:rsidR="00222C30" w:rsidRPr="00215576">
              <w:rPr>
                <w:rStyle w:val="Hyperlink"/>
                <w:rFonts w:ascii="新細明體" w:hAnsi="新細明體" w:cs="Arial" w:hint="eastAsia"/>
                <w:color w:val="000000"/>
                <w:sz w:val="22"/>
                <w:szCs w:val="22"/>
                <w:u w:val="none"/>
              </w:rPr>
              <w:t>／</w:t>
            </w:r>
            <w:hyperlink r:id="rId11" w:history="1">
              <w:r w:rsidR="00222C30" w:rsidRPr="004A25E4">
                <w:rPr>
                  <w:rStyle w:val="Hyperlink"/>
                  <w:rFonts w:ascii="Arial" w:hAnsi="Arial" w:cs="Arial"/>
                  <w:sz w:val="22"/>
                  <w:szCs w:val="22"/>
                </w:rPr>
                <w:t>roy.tang@iprogilvy.com</w:t>
              </w:r>
            </w:hyperlink>
          </w:p>
        </w:tc>
      </w:tr>
    </w:tbl>
    <w:p w14:paraId="6915CC4B" w14:textId="77777777" w:rsidR="00222C30" w:rsidRDefault="00222C30" w:rsidP="00222C30">
      <w:pPr>
        <w:rPr>
          <w:rFonts w:ascii="Arial" w:hAnsi="Arial" w:cs="Arial"/>
        </w:rPr>
      </w:pPr>
    </w:p>
    <w:p w14:paraId="044B59AD" w14:textId="77777777" w:rsidR="00222C30" w:rsidRDefault="00222C30" w:rsidP="00222C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93653">
        <w:rPr>
          <w:rFonts w:ascii="新細明體" w:hAnsi="新細明體" w:cs="Arial" w:hint="eastAsia"/>
          <w:b/>
          <w:sz w:val="22"/>
          <w:szCs w:val="22"/>
        </w:rPr>
        <w:t>香港電腦學會</w:t>
      </w:r>
    </w:p>
    <w:p w14:paraId="59BC020F" w14:textId="77777777" w:rsidR="00222C30" w:rsidRPr="00B93653" w:rsidRDefault="00222C30" w:rsidP="00222C3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hint="eastAsia"/>
          <w:sz w:val="22"/>
          <w:szCs w:val="22"/>
        </w:rPr>
        <w:t>王麗英</w:t>
      </w:r>
    </w:p>
    <w:p w14:paraId="1CA7ECD7" w14:textId="77777777" w:rsidR="00222C30" w:rsidRPr="00323289" w:rsidRDefault="00222C30" w:rsidP="00222C3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93653">
        <w:rPr>
          <w:rFonts w:ascii="新細明體" w:hAnsi="新細明體" w:cs="Arial" w:hint="eastAsia"/>
          <w:sz w:val="22"/>
          <w:szCs w:val="22"/>
        </w:rPr>
        <w:t>電話</w:t>
      </w:r>
      <w:r w:rsidRPr="005300D7">
        <w:rPr>
          <w:rFonts w:ascii="新細明體" w:hAnsi="新細明體" w:cs="Arial" w:hint="eastAsia"/>
          <w:sz w:val="22"/>
          <w:szCs w:val="22"/>
        </w:rPr>
        <w:t>：</w:t>
      </w:r>
      <w:r w:rsidRPr="003232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323289">
        <w:rPr>
          <w:rFonts w:ascii="Arial" w:hAnsi="Arial" w:cs="Arial"/>
          <w:sz w:val="22"/>
          <w:szCs w:val="22"/>
        </w:rPr>
        <w:t>(852) 2834 2228</w:t>
      </w:r>
    </w:p>
    <w:p w14:paraId="7135C374" w14:textId="77777777" w:rsidR="00222C30" w:rsidRPr="00B8197E" w:rsidRDefault="00222C30" w:rsidP="00222C30">
      <w:pPr>
        <w:pStyle w:val="Default"/>
        <w:jc w:val="both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電郵：</w:t>
      </w:r>
      <w:r w:rsidRPr="0032328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</w:t>
      </w:r>
      <w:hyperlink r:id="rId12" w:history="1">
        <w:r w:rsidRPr="00CD5953">
          <w:rPr>
            <w:rStyle w:val="Hyperlink"/>
            <w:sz w:val="22"/>
            <w:szCs w:val="22"/>
          </w:rPr>
          <w:t>cocowong@hkcs.org.hk</w:t>
        </w:r>
      </w:hyperlink>
    </w:p>
    <w:p w14:paraId="369820B1" w14:textId="77777777" w:rsidR="00365DCE" w:rsidRDefault="00365DCE">
      <w:pPr>
        <w:widowControl/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2B0158" w14:textId="77777777" w:rsidR="002A5774" w:rsidRPr="008C5B4F" w:rsidRDefault="002A5774" w:rsidP="002A5774">
      <w:pPr>
        <w:rPr>
          <w:rFonts w:ascii="Arial" w:hAnsi="Arial" w:cs="Arial"/>
          <w:b/>
          <w:sz w:val="22"/>
          <w:szCs w:val="22"/>
          <w:u w:val="single"/>
        </w:rPr>
      </w:pPr>
      <w:r w:rsidRPr="008C5B4F">
        <w:rPr>
          <w:rFonts w:ascii="Arial" w:hAnsi="Arial" w:cs="Arial"/>
          <w:b/>
          <w:sz w:val="22"/>
          <w:szCs w:val="22"/>
        </w:rPr>
        <w:lastRenderedPageBreak/>
        <w:t>附錄：</w:t>
      </w:r>
      <w:r w:rsidRPr="008C5B4F">
        <w:rPr>
          <w:rFonts w:ascii="Arial" w:hAnsi="Arial" w:cs="Arial" w:hint="eastAsia"/>
          <w:b/>
          <w:sz w:val="22"/>
          <w:szCs w:val="22"/>
        </w:rPr>
        <w:t>「</w:t>
      </w:r>
      <w:r w:rsidRPr="008C5B4F" w:rsidDel="008970C3">
        <w:rPr>
          <w:rFonts w:ascii="Arial" w:hAnsi="Arial" w:cs="Arial" w:hint="eastAsia"/>
          <w:b/>
          <w:sz w:val="22"/>
          <w:szCs w:val="22"/>
        </w:rPr>
        <w:t xml:space="preserve"> </w:t>
      </w:r>
      <w:r w:rsidRPr="008C5B4F">
        <w:rPr>
          <w:rFonts w:ascii="Arial" w:hAnsi="Arial" w:cs="Arial" w:hint="eastAsia"/>
          <w:b/>
          <w:sz w:val="22"/>
          <w:szCs w:val="22"/>
        </w:rPr>
        <w:t>IT</w:t>
      </w:r>
      <w:r w:rsidRPr="008C5B4F">
        <w:rPr>
          <w:rFonts w:ascii="Arial" w:hAnsi="Arial" w:cs="Arial" w:hint="eastAsia"/>
          <w:b/>
          <w:sz w:val="22"/>
          <w:szCs w:val="22"/>
        </w:rPr>
        <w:t>行業就業情況及薪酬趨勢」調查</w:t>
      </w:r>
    </w:p>
    <w:p w14:paraId="5DDF34AE" w14:textId="77777777" w:rsidR="002A5774" w:rsidRPr="008C5B4F" w:rsidRDefault="002A5774" w:rsidP="002A5774">
      <w:pPr>
        <w:pStyle w:val="Default"/>
        <w:jc w:val="both"/>
        <w:rPr>
          <w:b/>
          <w:color w:val="auto"/>
          <w:sz w:val="22"/>
          <w:szCs w:val="22"/>
          <w:lang w:val="en-GB"/>
        </w:rPr>
      </w:pPr>
      <w:r w:rsidRPr="008C5B4F">
        <w:rPr>
          <w:b/>
          <w:color w:val="auto"/>
          <w:sz w:val="22"/>
          <w:szCs w:val="22"/>
          <w:lang w:val="en-GB"/>
        </w:rPr>
        <w:t>附錄一</w:t>
      </w:r>
    </w:p>
    <w:p w14:paraId="56F4DB64" w14:textId="77777777" w:rsidR="002A5774" w:rsidRPr="008C5B4F" w:rsidRDefault="002A5774" w:rsidP="002A5774">
      <w:pPr>
        <w:pStyle w:val="Default"/>
        <w:jc w:val="both"/>
        <w:rPr>
          <w:b/>
          <w:color w:val="auto"/>
          <w:sz w:val="22"/>
          <w:szCs w:val="22"/>
          <w:lang w:val="en-GB"/>
        </w:rPr>
      </w:pPr>
    </w:p>
    <w:p w14:paraId="0A915F8D" w14:textId="77777777" w:rsidR="002A5774" w:rsidRPr="008C5B4F" w:rsidRDefault="002A5774" w:rsidP="002A5774">
      <w:pPr>
        <w:rPr>
          <w:rFonts w:ascii="Arial" w:eastAsia="Arial" w:hAnsi="Arial" w:cs="Arial"/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t xml:space="preserve"> [</w:t>
      </w:r>
      <w:r w:rsidR="00096F3D" w:rsidRPr="008C5B4F">
        <w:rPr>
          <w:rFonts w:ascii="新細明體" w:hAnsi="新細明體" w:cs="新細明體" w:hint="eastAsia"/>
          <w:b/>
          <w:sz w:val="22"/>
          <w:szCs w:val="22"/>
        </w:rPr>
        <w:t>公司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／</w:t>
      </w:r>
      <w:r w:rsidR="00096F3D" w:rsidRPr="008C5B4F">
        <w:rPr>
          <w:rFonts w:ascii="新細明體" w:hAnsi="新細明體" w:cs="新細明體" w:hint="eastAsia"/>
          <w:b/>
          <w:sz w:val="22"/>
          <w:szCs w:val="22"/>
        </w:rPr>
        <w:t>組織問題</w:t>
      </w:r>
      <w:r w:rsidRPr="008C5B4F">
        <w:rPr>
          <w:rFonts w:ascii="Arial" w:eastAsia="Arial" w:hAnsi="Arial" w:cs="Arial"/>
          <w:b/>
          <w:sz w:val="22"/>
          <w:szCs w:val="22"/>
        </w:rPr>
        <w:t>]:</w:t>
      </w:r>
      <w:r w:rsidRPr="008C5B4F">
        <w:rPr>
          <w:rFonts w:ascii="Arial" w:eastAsia="Arial" w:hAnsi="Arial" w:cs="Arial"/>
          <w:sz w:val="22"/>
          <w:szCs w:val="22"/>
        </w:rPr>
        <w:t xml:space="preserve"> </w:t>
      </w:r>
      <w:r w:rsidR="00096F3D" w:rsidRPr="008C5B4F">
        <w:rPr>
          <w:rFonts w:ascii="新細明體" w:hAnsi="新細明體" w:cs="新細明體" w:hint="eastAsia"/>
          <w:sz w:val="22"/>
          <w:szCs w:val="22"/>
        </w:rPr>
        <w:t>那個</w:t>
      </w:r>
      <w:r w:rsidR="00096F3D" w:rsidRPr="008C5B4F">
        <w:rPr>
          <w:rFonts w:ascii="Arial" w:eastAsia="Arial" w:hAnsi="Arial" w:cs="Arial" w:hint="eastAsia"/>
          <w:sz w:val="22"/>
          <w:szCs w:val="22"/>
        </w:rPr>
        <w:t>IT</w:t>
      </w:r>
      <w:r w:rsidR="00096F3D" w:rsidRPr="008C5B4F">
        <w:rPr>
          <w:rFonts w:ascii="新細明體" w:hAnsi="新細明體" w:cs="新細明體" w:hint="eastAsia"/>
          <w:sz w:val="22"/>
          <w:szCs w:val="22"/>
        </w:rPr>
        <w:t>相關職位是貴公司</w:t>
      </w:r>
      <w:r w:rsidR="006A7330">
        <w:rPr>
          <w:rFonts w:asciiTheme="minorEastAsia" w:eastAsiaTheme="minorEastAsia" w:hAnsiTheme="minorEastAsia" w:cs="Arial" w:hint="eastAsia"/>
          <w:sz w:val="22"/>
          <w:szCs w:val="22"/>
        </w:rPr>
        <w:t>／</w:t>
      </w:r>
      <w:r w:rsidR="00096F3D" w:rsidRPr="008C5B4F">
        <w:rPr>
          <w:rFonts w:ascii="新細明體" w:hAnsi="新細明體" w:cs="新細明體" w:hint="eastAsia"/>
          <w:sz w:val="22"/>
          <w:szCs w:val="22"/>
        </w:rPr>
        <w:t>組織中最需要的？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8"/>
        <w:gridCol w:w="1559"/>
        <w:gridCol w:w="1573"/>
      </w:tblGrid>
      <w:tr w:rsidR="002A5774" w:rsidRPr="008C5B4F" w14:paraId="127D1B35" w14:textId="77777777" w:rsidTr="00CA2769">
        <w:trPr>
          <w:trHeight w:val="602"/>
        </w:trPr>
        <w:tc>
          <w:tcPr>
            <w:tcW w:w="5498" w:type="dxa"/>
          </w:tcPr>
          <w:p w14:paraId="060B5DFF" w14:textId="77777777" w:rsidR="002A5774" w:rsidRPr="008C5B4F" w:rsidRDefault="002A5774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21B4D5" w14:textId="77777777" w:rsidR="002A5774" w:rsidRPr="008C5B4F" w:rsidRDefault="00096F3D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1573" w:type="dxa"/>
          </w:tcPr>
          <w:p w14:paraId="11234E3C" w14:textId="77777777" w:rsidR="002A5774" w:rsidRPr="008C5B4F" w:rsidRDefault="00096F3D" w:rsidP="00CA27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百分比</w:t>
            </w:r>
          </w:p>
        </w:tc>
      </w:tr>
      <w:tr w:rsidR="002A5774" w:rsidRPr="008C5B4F" w14:paraId="05343101" w14:textId="77777777" w:rsidTr="00CA2769">
        <w:tc>
          <w:tcPr>
            <w:tcW w:w="5498" w:type="dxa"/>
          </w:tcPr>
          <w:p w14:paraId="648977B3" w14:textId="77777777" w:rsidR="002A5774" w:rsidRPr="008C5B4F" w:rsidRDefault="00096F3D" w:rsidP="00CA2769">
            <w:pPr>
              <w:rPr>
                <w:rFonts w:ascii="新細明體" w:hAnsi="新細明體" w:cs="Arial"/>
                <w:sz w:val="22"/>
                <w:szCs w:val="22"/>
              </w:rPr>
            </w:pPr>
            <w:r w:rsidRPr="008C5B4F">
              <w:rPr>
                <w:rFonts w:ascii="新細明體" w:hAnsi="新細明體" w:cs="Arial" w:hint="eastAsia"/>
                <w:sz w:val="22"/>
                <w:szCs w:val="22"/>
              </w:rPr>
              <w:t>程序員</w:t>
            </w:r>
            <w:r w:rsidR="008C5B4F">
              <w:rPr>
                <w:rFonts w:ascii="新細明體" w:hAnsi="新細明體" w:cs="Arial"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ascii="新細明體" w:hAnsi="新細明體" w:cs="Arial" w:hint="eastAsia"/>
                <w:sz w:val="22"/>
                <w:szCs w:val="22"/>
              </w:rPr>
              <w:t>程序分析員</w:t>
            </w:r>
          </w:p>
        </w:tc>
        <w:tc>
          <w:tcPr>
            <w:tcW w:w="1559" w:type="dxa"/>
          </w:tcPr>
          <w:p w14:paraId="08C1F7C1" w14:textId="77777777" w:rsidR="002A5774" w:rsidRPr="008C5B4F" w:rsidRDefault="002A5774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24</w:t>
            </w:r>
          </w:p>
        </w:tc>
        <w:tc>
          <w:tcPr>
            <w:tcW w:w="1573" w:type="dxa"/>
          </w:tcPr>
          <w:p w14:paraId="144A65E8" w14:textId="77777777" w:rsidR="002A5774" w:rsidRPr="008C5B4F" w:rsidRDefault="002A5774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24%</w:t>
            </w:r>
          </w:p>
        </w:tc>
      </w:tr>
      <w:tr w:rsidR="00096F3D" w:rsidRPr="008C5B4F" w14:paraId="5EAC2DAC" w14:textId="77777777" w:rsidTr="00CA2769">
        <w:tc>
          <w:tcPr>
            <w:tcW w:w="5498" w:type="dxa"/>
          </w:tcPr>
          <w:p w14:paraId="3E489DEC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系統分析員</w:t>
            </w:r>
          </w:p>
        </w:tc>
        <w:tc>
          <w:tcPr>
            <w:tcW w:w="1559" w:type="dxa"/>
          </w:tcPr>
          <w:p w14:paraId="02DF472C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  <w:tc>
          <w:tcPr>
            <w:tcW w:w="1573" w:type="dxa"/>
          </w:tcPr>
          <w:p w14:paraId="4ABA0DB1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15%</w:t>
            </w:r>
          </w:p>
        </w:tc>
      </w:tr>
      <w:tr w:rsidR="00096F3D" w:rsidRPr="008C5B4F" w14:paraId="4C1D0271" w14:textId="77777777" w:rsidTr="00CA2769">
        <w:tc>
          <w:tcPr>
            <w:tcW w:w="5498" w:type="dxa"/>
          </w:tcPr>
          <w:p w14:paraId="0E60FF52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軟件</w:t>
            </w:r>
            <w:r w:rsid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hint="eastAsia"/>
                <w:sz w:val="22"/>
                <w:szCs w:val="22"/>
              </w:rPr>
              <w:t>網站開發人員</w:t>
            </w:r>
          </w:p>
        </w:tc>
        <w:tc>
          <w:tcPr>
            <w:tcW w:w="1559" w:type="dxa"/>
          </w:tcPr>
          <w:p w14:paraId="3A2FAC7B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1573" w:type="dxa"/>
          </w:tcPr>
          <w:p w14:paraId="51F8AD4B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13%</w:t>
            </w:r>
          </w:p>
        </w:tc>
      </w:tr>
      <w:tr w:rsidR="00096F3D" w:rsidRPr="008C5B4F" w14:paraId="5E3B4810" w14:textId="77777777" w:rsidTr="00CA2769">
        <w:tc>
          <w:tcPr>
            <w:tcW w:w="5498" w:type="dxa"/>
          </w:tcPr>
          <w:p w14:paraId="0FF38DFC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系統</w:t>
            </w:r>
            <w:r w:rsid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hint="eastAsia"/>
                <w:sz w:val="22"/>
                <w:szCs w:val="22"/>
              </w:rPr>
              <w:t>技術支援人員</w:t>
            </w:r>
          </w:p>
        </w:tc>
        <w:tc>
          <w:tcPr>
            <w:tcW w:w="1559" w:type="dxa"/>
          </w:tcPr>
          <w:p w14:paraId="0D9AA35D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1573" w:type="dxa"/>
          </w:tcPr>
          <w:p w14:paraId="0079DDB6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13%</w:t>
            </w:r>
          </w:p>
        </w:tc>
      </w:tr>
      <w:tr w:rsidR="00096F3D" w:rsidRPr="008C5B4F" w14:paraId="11738801" w14:textId="77777777" w:rsidTr="00CA2769">
        <w:tc>
          <w:tcPr>
            <w:tcW w:w="5498" w:type="dxa"/>
          </w:tcPr>
          <w:p w14:paraId="23486974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系統</w:t>
            </w:r>
            <w:r w:rsidRP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/ </w:t>
            </w:r>
            <w:r w:rsidRPr="008C5B4F">
              <w:rPr>
                <w:rFonts w:hint="eastAsia"/>
                <w:sz w:val="22"/>
                <w:szCs w:val="22"/>
              </w:rPr>
              <w:t>網絡工程師</w:t>
            </w:r>
          </w:p>
        </w:tc>
        <w:tc>
          <w:tcPr>
            <w:tcW w:w="1559" w:type="dxa"/>
          </w:tcPr>
          <w:p w14:paraId="2C024BB4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573" w:type="dxa"/>
          </w:tcPr>
          <w:p w14:paraId="6F1EF395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7%</w:t>
            </w:r>
          </w:p>
        </w:tc>
      </w:tr>
      <w:tr w:rsidR="00096F3D" w:rsidRPr="008C5B4F" w14:paraId="45889518" w14:textId="77777777" w:rsidTr="00CA2769">
        <w:tc>
          <w:tcPr>
            <w:tcW w:w="5498" w:type="dxa"/>
          </w:tcPr>
          <w:p w14:paraId="18353EFF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手機應用程式開發人員</w:t>
            </w:r>
          </w:p>
        </w:tc>
        <w:tc>
          <w:tcPr>
            <w:tcW w:w="1559" w:type="dxa"/>
          </w:tcPr>
          <w:p w14:paraId="4DBE6BB1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573" w:type="dxa"/>
          </w:tcPr>
          <w:p w14:paraId="1D3641D7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7BCC4209" w14:textId="77777777" w:rsidTr="00CA2769">
        <w:tc>
          <w:tcPr>
            <w:tcW w:w="5498" w:type="dxa"/>
          </w:tcPr>
          <w:p w14:paraId="23CC9835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技術顧問</w:t>
            </w:r>
          </w:p>
        </w:tc>
        <w:tc>
          <w:tcPr>
            <w:tcW w:w="1559" w:type="dxa"/>
          </w:tcPr>
          <w:p w14:paraId="7AF7DE99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573" w:type="dxa"/>
          </w:tcPr>
          <w:p w14:paraId="1223A060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2ABAF585" w14:textId="77777777" w:rsidTr="00CA2769">
        <w:tc>
          <w:tcPr>
            <w:tcW w:w="5498" w:type="dxa"/>
          </w:tcPr>
          <w:p w14:paraId="660E5831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業務分析師</w:t>
            </w:r>
          </w:p>
        </w:tc>
        <w:tc>
          <w:tcPr>
            <w:tcW w:w="1559" w:type="dxa"/>
          </w:tcPr>
          <w:p w14:paraId="4F5A32A1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73" w:type="dxa"/>
          </w:tcPr>
          <w:p w14:paraId="52553ABB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4%</w:t>
            </w:r>
          </w:p>
        </w:tc>
      </w:tr>
      <w:tr w:rsidR="00096F3D" w:rsidRPr="008C5B4F" w14:paraId="31646BCC" w14:textId="77777777" w:rsidTr="00CA2769">
        <w:tc>
          <w:tcPr>
            <w:tcW w:w="5498" w:type="dxa"/>
          </w:tcPr>
          <w:p w14:paraId="6169C422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數據庫管理員</w:t>
            </w:r>
          </w:p>
        </w:tc>
        <w:tc>
          <w:tcPr>
            <w:tcW w:w="1559" w:type="dxa"/>
          </w:tcPr>
          <w:p w14:paraId="31963DDE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14:paraId="6BD04E9A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56E3140A" w14:textId="77777777" w:rsidTr="00CA2769">
        <w:tc>
          <w:tcPr>
            <w:tcW w:w="5498" w:type="dxa"/>
          </w:tcPr>
          <w:p w14:paraId="748842B4" w14:textId="77777777" w:rsidR="00096F3D" w:rsidRPr="008C5B4F" w:rsidRDefault="008C5B4F" w:rsidP="00096F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IT</w:t>
            </w:r>
            <w:r w:rsidRPr="008C5B4F">
              <w:rPr>
                <w:rFonts w:hint="eastAsia"/>
                <w:sz w:val="22"/>
                <w:szCs w:val="22"/>
              </w:rPr>
              <w:t xml:space="preserve"> </w:t>
            </w: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="00096F3D" w:rsidRPr="008C5B4F">
              <w:rPr>
                <w:rFonts w:hint="eastAsia"/>
                <w:sz w:val="22"/>
                <w:szCs w:val="22"/>
              </w:rPr>
              <w:t>項目經理</w:t>
            </w:r>
          </w:p>
        </w:tc>
        <w:tc>
          <w:tcPr>
            <w:tcW w:w="1559" w:type="dxa"/>
          </w:tcPr>
          <w:p w14:paraId="2A73EC2D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14:paraId="3C384CB2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1C0302CD" w14:textId="77777777" w:rsidTr="00CA2769">
        <w:tc>
          <w:tcPr>
            <w:tcW w:w="5498" w:type="dxa"/>
          </w:tcPr>
          <w:p w14:paraId="6084B97E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系統管理員</w:t>
            </w:r>
          </w:p>
        </w:tc>
        <w:tc>
          <w:tcPr>
            <w:tcW w:w="1559" w:type="dxa"/>
          </w:tcPr>
          <w:p w14:paraId="5ECD0C42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73" w:type="dxa"/>
          </w:tcPr>
          <w:p w14:paraId="7B5C38FC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7E68B0F9" w14:textId="77777777" w:rsidTr="00CA2769">
        <w:tc>
          <w:tcPr>
            <w:tcW w:w="5498" w:type="dxa"/>
          </w:tcPr>
          <w:p w14:paraId="3A8F31A3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IT</w:t>
            </w:r>
            <w:r w:rsidRPr="008C5B4F">
              <w:rPr>
                <w:rFonts w:hint="eastAsia"/>
                <w:sz w:val="22"/>
                <w:szCs w:val="22"/>
              </w:rPr>
              <w:t>管理</w:t>
            </w:r>
          </w:p>
        </w:tc>
        <w:tc>
          <w:tcPr>
            <w:tcW w:w="1559" w:type="dxa"/>
          </w:tcPr>
          <w:p w14:paraId="227018C7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1573" w:type="dxa"/>
          </w:tcPr>
          <w:p w14:paraId="4173469C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2%</w:t>
            </w:r>
          </w:p>
        </w:tc>
      </w:tr>
      <w:tr w:rsidR="00096F3D" w:rsidRPr="008C5B4F" w14:paraId="64B8113B" w14:textId="77777777" w:rsidTr="00CA2769">
        <w:tc>
          <w:tcPr>
            <w:tcW w:w="5498" w:type="dxa"/>
          </w:tcPr>
          <w:p w14:paraId="115A4CA7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IT</w:t>
            </w:r>
            <w:r w:rsidRPr="008C5B4F">
              <w:rPr>
                <w:rFonts w:hint="eastAsia"/>
                <w:sz w:val="22"/>
                <w:szCs w:val="22"/>
              </w:rPr>
              <w:t>審計</w:t>
            </w:r>
            <w:r w:rsid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hint="eastAsia"/>
                <w:sz w:val="22"/>
                <w:szCs w:val="22"/>
              </w:rPr>
              <w:t>質量保證</w:t>
            </w:r>
            <w:r w:rsid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hint="eastAsia"/>
                <w:sz w:val="22"/>
                <w:szCs w:val="22"/>
              </w:rPr>
              <w:t>測試</w:t>
            </w:r>
          </w:p>
        </w:tc>
        <w:tc>
          <w:tcPr>
            <w:tcW w:w="1559" w:type="dxa"/>
          </w:tcPr>
          <w:p w14:paraId="503B5073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73" w:type="dxa"/>
          </w:tcPr>
          <w:p w14:paraId="0E8A24F2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1%</w:t>
            </w:r>
          </w:p>
        </w:tc>
      </w:tr>
      <w:tr w:rsidR="00096F3D" w:rsidRPr="008C5B4F" w14:paraId="6AAC761E" w14:textId="77777777" w:rsidTr="00CA2769">
        <w:tc>
          <w:tcPr>
            <w:tcW w:w="5498" w:type="dxa"/>
          </w:tcPr>
          <w:p w14:paraId="047A02EB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IT</w:t>
            </w:r>
            <w:r w:rsidRPr="008C5B4F">
              <w:rPr>
                <w:rFonts w:hint="eastAsia"/>
                <w:sz w:val="22"/>
                <w:szCs w:val="22"/>
              </w:rPr>
              <w:t>保安專家</w:t>
            </w:r>
            <w:r w:rsidR="008C5B4F">
              <w:rPr>
                <w:rFonts w:hint="eastAsia"/>
                <w:sz w:val="22"/>
                <w:szCs w:val="22"/>
              </w:rPr>
              <w:t xml:space="preserve"> </w:t>
            </w:r>
            <w:r w:rsidR="008C5B4F"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/</w:t>
            </w:r>
            <w:r w:rsid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 xml:space="preserve"> </w:t>
            </w:r>
            <w:r w:rsidRPr="008C5B4F">
              <w:rPr>
                <w:rFonts w:hint="eastAsia"/>
                <w:sz w:val="22"/>
                <w:szCs w:val="22"/>
              </w:rPr>
              <w:t>風險管理</w:t>
            </w:r>
          </w:p>
        </w:tc>
        <w:tc>
          <w:tcPr>
            <w:tcW w:w="1559" w:type="dxa"/>
          </w:tcPr>
          <w:p w14:paraId="57CE95DC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73" w:type="dxa"/>
          </w:tcPr>
          <w:p w14:paraId="2B58045F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1%</w:t>
            </w:r>
          </w:p>
        </w:tc>
      </w:tr>
      <w:tr w:rsidR="00096F3D" w:rsidRPr="008C5B4F" w14:paraId="0D7B326B" w14:textId="77777777" w:rsidTr="00CA2769">
        <w:tc>
          <w:tcPr>
            <w:tcW w:w="5498" w:type="dxa"/>
          </w:tcPr>
          <w:p w14:paraId="753C5348" w14:textId="77777777" w:rsidR="00096F3D" w:rsidRPr="008C5B4F" w:rsidRDefault="00096F3D" w:rsidP="00096F3D">
            <w:pPr>
              <w:rPr>
                <w:sz w:val="22"/>
                <w:szCs w:val="22"/>
              </w:rPr>
            </w:pPr>
            <w:r w:rsidRPr="008C5B4F">
              <w:rPr>
                <w:rFonts w:hint="eastAsia"/>
                <w:sz w:val="22"/>
                <w:szCs w:val="22"/>
              </w:rPr>
              <w:t>技術文件撰寫人員</w:t>
            </w:r>
          </w:p>
        </w:tc>
        <w:tc>
          <w:tcPr>
            <w:tcW w:w="1559" w:type="dxa"/>
          </w:tcPr>
          <w:p w14:paraId="2653F110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1573" w:type="dxa"/>
          </w:tcPr>
          <w:p w14:paraId="7D53A8AF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1%</w:t>
            </w:r>
          </w:p>
        </w:tc>
      </w:tr>
      <w:tr w:rsidR="002A5774" w:rsidRPr="008C5B4F" w14:paraId="35983CED" w14:textId="77777777" w:rsidTr="00CA2769">
        <w:trPr>
          <w:trHeight w:val="395"/>
        </w:trPr>
        <w:tc>
          <w:tcPr>
            <w:tcW w:w="5498" w:type="dxa"/>
          </w:tcPr>
          <w:p w14:paraId="4A49FBA0" w14:textId="77777777" w:rsidR="002A5774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559" w:type="dxa"/>
          </w:tcPr>
          <w:p w14:paraId="13471147" w14:textId="77777777" w:rsidR="002A5774" w:rsidRPr="008C5B4F" w:rsidRDefault="002A5774" w:rsidP="00CA276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B4F">
              <w:rPr>
                <w:rFonts w:ascii="Arial" w:hAnsi="Arial"/>
                <w:b/>
                <w:sz w:val="22"/>
                <w:szCs w:val="22"/>
              </w:rPr>
              <w:t>100</w:t>
            </w:r>
          </w:p>
        </w:tc>
        <w:tc>
          <w:tcPr>
            <w:tcW w:w="1573" w:type="dxa"/>
          </w:tcPr>
          <w:p w14:paraId="286E96B4" w14:textId="77777777" w:rsidR="002A5774" w:rsidRPr="008C5B4F" w:rsidRDefault="002A5774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/>
                <w:b/>
                <w:sz w:val="22"/>
                <w:szCs w:val="22"/>
              </w:rPr>
              <w:t>100%</w:t>
            </w:r>
          </w:p>
        </w:tc>
      </w:tr>
    </w:tbl>
    <w:p w14:paraId="2C661927" w14:textId="77777777" w:rsidR="0077714A" w:rsidRPr="008C5B4F" w:rsidRDefault="0077714A" w:rsidP="0077714A">
      <w:pPr>
        <w:jc w:val="both"/>
        <w:rPr>
          <w:color w:val="auto"/>
          <w:sz w:val="22"/>
          <w:szCs w:val="22"/>
        </w:rPr>
      </w:pPr>
    </w:p>
    <w:p w14:paraId="63DFCAD4" w14:textId="77777777" w:rsidR="00CE26C8" w:rsidRPr="008C5B4F" w:rsidRDefault="00CE26C8" w:rsidP="00CE26C8">
      <w:pPr>
        <w:rPr>
          <w:rFonts w:ascii="Arial" w:eastAsia="Arial" w:hAnsi="Arial" w:cs="Arial"/>
          <w:sz w:val="22"/>
          <w:szCs w:val="22"/>
        </w:rPr>
      </w:pPr>
    </w:p>
    <w:p w14:paraId="1B7502CE" w14:textId="77777777" w:rsidR="00CE26C8" w:rsidRPr="008C5B4F" w:rsidRDefault="00CE26C8" w:rsidP="00CE26C8">
      <w:pPr>
        <w:rPr>
          <w:rFonts w:ascii="Arial" w:eastAsia="Arial" w:hAnsi="Arial" w:cs="Arial"/>
          <w:sz w:val="22"/>
          <w:szCs w:val="22"/>
        </w:rPr>
      </w:pPr>
    </w:p>
    <w:p w14:paraId="72F95FDD" w14:textId="77777777" w:rsidR="00CE26C8" w:rsidRPr="008C5B4F" w:rsidRDefault="00CE26C8" w:rsidP="00CE26C8">
      <w:pPr>
        <w:rPr>
          <w:rFonts w:ascii="Arial" w:eastAsia="Arial" w:hAnsi="Arial" w:cs="Arial"/>
          <w:sz w:val="22"/>
          <w:szCs w:val="22"/>
        </w:rPr>
      </w:pPr>
    </w:p>
    <w:p w14:paraId="63DFA8FA" w14:textId="77777777" w:rsidR="00BF28B8" w:rsidRPr="008C5B4F" w:rsidRDefault="00BF28B8" w:rsidP="00CE26C8">
      <w:pPr>
        <w:rPr>
          <w:rFonts w:ascii="Arial" w:eastAsia="Arial" w:hAnsi="Arial" w:cs="Arial"/>
          <w:sz w:val="22"/>
          <w:szCs w:val="22"/>
        </w:rPr>
      </w:pPr>
    </w:p>
    <w:p w14:paraId="16627D3A" w14:textId="77777777" w:rsidR="008C5B4F" w:rsidRDefault="008C5B4F" w:rsidP="00CE26C8">
      <w:pPr>
        <w:rPr>
          <w:rFonts w:ascii="Arial" w:eastAsia="Arial" w:hAnsi="Arial" w:cs="Arial"/>
          <w:b/>
          <w:sz w:val="22"/>
          <w:szCs w:val="22"/>
        </w:rPr>
      </w:pPr>
    </w:p>
    <w:p w14:paraId="5B6ADDF4" w14:textId="77777777" w:rsidR="00101FFB" w:rsidRDefault="00E12188" w:rsidP="00096F3D">
      <w:pPr>
        <w:rPr>
          <w:rFonts w:ascii="Arial" w:eastAsiaTheme="minorEastAsia" w:hAnsi="Arial" w:cs="Arial"/>
          <w:b/>
          <w:sz w:val="22"/>
          <w:szCs w:val="22"/>
          <w:lang w:eastAsia="zh-HK"/>
        </w:rPr>
      </w:pPr>
      <w:r w:rsidRPr="008C5B4F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DD1C936" w14:textId="77777777" w:rsidR="00101FFB" w:rsidRDefault="00101FFB" w:rsidP="00096F3D">
      <w:pPr>
        <w:rPr>
          <w:rFonts w:ascii="Arial" w:eastAsiaTheme="minorEastAsia" w:hAnsi="Arial" w:cs="Arial"/>
          <w:b/>
          <w:sz w:val="22"/>
          <w:szCs w:val="22"/>
          <w:lang w:eastAsia="zh-HK"/>
        </w:rPr>
      </w:pPr>
    </w:p>
    <w:p w14:paraId="6420E1D9" w14:textId="77777777" w:rsidR="00096F3D" w:rsidRPr="008C5B4F" w:rsidRDefault="00096F3D" w:rsidP="00096F3D">
      <w:pPr>
        <w:rPr>
          <w:rFonts w:ascii="Arial" w:eastAsia="Arial" w:hAnsi="Arial" w:cs="Arial"/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lastRenderedPageBreak/>
        <w:t>[</w:t>
      </w:r>
      <w:r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求職者問題</w:t>
      </w:r>
      <w:r w:rsidRPr="008C5B4F">
        <w:rPr>
          <w:rFonts w:ascii="Arial" w:eastAsia="Arial" w:hAnsi="Arial" w:cs="Arial"/>
          <w:b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：</w:t>
      </w:r>
      <w:r w:rsidRPr="008C5B4F">
        <w:rPr>
          <w:rFonts w:ascii="新細明體" w:hAnsi="新細明體" w:cs="新細明體" w:hint="eastAsia"/>
          <w:sz w:val="22"/>
          <w:szCs w:val="22"/>
        </w:rPr>
        <w:t>那個</w:t>
      </w:r>
      <w:r w:rsidRPr="008C5B4F">
        <w:rPr>
          <w:rFonts w:ascii="Arial" w:eastAsia="Arial" w:hAnsi="Arial" w:cs="Arial" w:hint="eastAsia"/>
          <w:sz w:val="22"/>
          <w:szCs w:val="22"/>
        </w:rPr>
        <w:t>IT</w:t>
      </w:r>
      <w:r w:rsidRPr="008C5B4F">
        <w:rPr>
          <w:rFonts w:ascii="新細明體" w:hAnsi="新細明體" w:cs="新細明體" w:hint="eastAsia"/>
          <w:sz w:val="22"/>
          <w:szCs w:val="22"/>
        </w:rPr>
        <w:t>相關職位讓你最感興趣？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7"/>
        <w:gridCol w:w="1520"/>
        <w:gridCol w:w="1520"/>
      </w:tblGrid>
      <w:tr w:rsidR="00096F3D" w:rsidRPr="008C5B4F" w14:paraId="04BF3CD3" w14:textId="77777777" w:rsidTr="00CA2769">
        <w:trPr>
          <w:trHeight w:val="602"/>
        </w:trPr>
        <w:tc>
          <w:tcPr>
            <w:tcW w:w="5537" w:type="dxa"/>
          </w:tcPr>
          <w:p w14:paraId="5C853BBD" w14:textId="77777777" w:rsidR="00096F3D" w:rsidRPr="008C5B4F" w:rsidRDefault="00096F3D" w:rsidP="00096F3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0" w:type="dxa"/>
          </w:tcPr>
          <w:p w14:paraId="7E51AFCD" w14:textId="77777777" w:rsidR="00096F3D" w:rsidRPr="008C5B4F" w:rsidRDefault="00096F3D" w:rsidP="00096F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1520" w:type="dxa"/>
          </w:tcPr>
          <w:p w14:paraId="1ED24C20" w14:textId="77777777" w:rsidR="00096F3D" w:rsidRPr="008C5B4F" w:rsidRDefault="00096F3D" w:rsidP="00096F3D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百分比</w:t>
            </w:r>
          </w:p>
        </w:tc>
      </w:tr>
      <w:tr w:rsidR="00096F3D" w:rsidRPr="008C5B4F" w14:paraId="6B3B78F8" w14:textId="77777777" w:rsidTr="00CA2769">
        <w:tc>
          <w:tcPr>
            <w:tcW w:w="5537" w:type="dxa"/>
          </w:tcPr>
          <w:p w14:paraId="378D0BEC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業務分析師</w:t>
            </w:r>
          </w:p>
        </w:tc>
        <w:tc>
          <w:tcPr>
            <w:tcW w:w="1520" w:type="dxa"/>
          </w:tcPr>
          <w:p w14:paraId="390F2916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36</w:t>
            </w:r>
          </w:p>
        </w:tc>
        <w:tc>
          <w:tcPr>
            <w:tcW w:w="1520" w:type="dxa"/>
          </w:tcPr>
          <w:p w14:paraId="15A80E5B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24%</w:t>
            </w:r>
          </w:p>
        </w:tc>
      </w:tr>
      <w:tr w:rsidR="00096F3D" w:rsidRPr="008C5B4F" w14:paraId="0E6EB0CD" w14:textId="77777777" w:rsidTr="00CA2769">
        <w:tc>
          <w:tcPr>
            <w:tcW w:w="5537" w:type="dxa"/>
          </w:tcPr>
          <w:p w14:paraId="639CBFF9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IT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項目經理</w:t>
            </w:r>
          </w:p>
        </w:tc>
        <w:tc>
          <w:tcPr>
            <w:tcW w:w="1520" w:type="dxa"/>
          </w:tcPr>
          <w:p w14:paraId="0F7D934B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27</w:t>
            </w:r>
          </w:p>
        </w:tc>
        <w:tc>
          <w:tcPr>
            <w:tcW w:w="1520" w:type="dxa"/>
          </w:tcPr>
          <w:p w14:paraId="5F8863EF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18%</w:t>
            </w:r>
          </w:p>
        </w:tc>
      </w:tr>
      <w:tr w:rsidR="00096F3D" w:rsidRPr="008C5B4F" w14:paraId="20DBA107" w14:textId="77777777" w:rsidTr="00CA2769">
        <w:tc>
          <w:tcPr>
            <w:tcW w:w="5537" w:type="dxa"/>
          </w:tcPr>
          <w:p w14:paraId="47816E4E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IT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管理</w:t>
            </w:r>
          </w:p>
        </w:tc>
        <w:tc>
          <w:tcPr>
            <w:tcW w:w="1520" w:type="dxa"/>
          </w:tcPr>
          <w:p w14:paraId="4B718B44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1520" w:type="dxa"/>
          </w:tcPr>
          <w:p w14:paraId="5DF87CE1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8%</w:t>
            </w:r>
          </w:p>
        </w:tc>
      </w:tr>
      <w:tr w:rsidR="00096F3D" w:rsidRPr="008C5B4F" w14:paraId="5D6D3380" w14:textId="77777777" w:rsidTr="00CA2769">
        <w:tc>
          <w:tcPr>
            <w:tcW w:w="5537" w:type="dxa"/>
          </w:tcPr>
          <w:p w14:paraId="24BD427E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程序員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程序分析員</w:t>
            </w:r>
          </w:p>
        </w:tc>
        <w:tc>
          <w:tcPr>
            <w:tcW w:w="1520" w:type="dxa"/>
          </w:tcPr>
          <w:p w14:paraId="0BAC910D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520" w:type="dxa"/>
          </w:tcPr>
          <w:p w14:paraId="764558D1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7%</w:t>
            </w:r>
          </w:p>
        </w:tc>
      </w:tr>
      <w:tr w:rsidR="00096F3D" w:rsidRPr="008C5B4F" w14:paraId="7D8F5967" w14:textId="77777777" w:rsidTr="00CA2769">
        <w:tc>
          <w:tcPr>
            <w:tcW w:w="5537" w:type="dxa"/>
          </w:tcPr>
          <w:p w14:paraId="415D8CCB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系統分析員</w:t>
            </w:r>
          </w:p>
        </w:tc>
        <w:tc>
          <w:tcPr>
            <w:tcW w:w="1520" w:type="dxa"/>
          </w:tcPr>
          <w:p w14:paraId="3CEF12AD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1520" w:type="dxa"/>
          </w:tcPr>
          <w:p w14:paraId="3AAC42E7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7%</w:t>
            </w:r>
          </w:p>
        </w:tc>
      </w:tr>
      <w:tr w:rsidR="00096F3D" w:rsidRPr="008C5B4F" w14:paraId="268D1AFF" w14:textId="77777777" w:rsidTr="00CA2769">
        <w:tc>
          <w:tcPr>
            <w:tcW w:w="5537" w:type="dxa"/>
          </w:tcPr>
          <w:p w14:paraId="7F65BB2D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IT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審計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質量保證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測試</w:t>
            </w:r>
          </w:p>
        </w:tc>
        <w:tc>
          <w:tcPr>
            <w:tcW w:w="1520" w:type="dxa"/>
          </w:tcPr>
          <w:p w14:paraId="7CCAA9CD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1520" w:type="dxa"/>
          </w:tcPr>
          <w:p w14:paraId="05E11271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53DB1D91" w14:textId="77777777" w:rsidTr="00CA2769">
        <w:tc>
          <w:tcPr>
            <w:tcW w:w="5537" w:type="dxa"/>
          </w:tcPr>
          <w:p w14:paraId="0E5166FB" w14:textId="77777777" w:rsidR="00096F3D" w:rsidRPr="008C5B4F" w:rsidRDefault="00096F3D">
            <w:pPr>
              <w:rPr>
                <w:rFonts w:ascii="新細明體" w:hAnsi="新細明體" w:cs="新細明體"/>
                <w:color w:val="212121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系統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網絡工程師</w:t>
            </w:r>
          </w:p>
        </w:tc>
        <w:tc>
          <w:tcPr>
            <w:tcW w:w="1520" w:type="dxa"/>
          </w:tcPr>
          <w:p w14:paraId="63E86374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14:paraId="653C42CA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596AA0A2" w14:textId="77777777" w:rsidTr="00CA2769">
        <w:tc>
          <w:tcPr>
            <w:tcW w:w="5537" w:type="dxa"/>
          </w:tcPr>
          <w:p w14:paraId="180A29E1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手機應用程式開發人員</w:t>
            </w:r>
          </w:p>
        </w:tc>
        <w:tc>
          <w:tcPr>
            <w:tcW w:w="1520" w:type="dxa"/>
          </w:tcPr>
          <w:p w14:paraId="58F56D49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14:paraId="5A6E6D79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38FAC98C" w14:textId="77777777" w:rsidTr="00CA2769">
        <w:tc>
          <w:tcPr>
            <w:tcW w:w="5537" w:type="dxa"/>
          </w:tcPr>
          <w:p w14:paraId="6AA15358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系統管理員</w:t>
            </w:r>
          </w:p>
        </w:tc>
        <w:tc>
          <w:tcPr>
            <w:tcW w:w="1520" w:type="dxa"/>
          </w:tcPr>
          <w:p w14:paraId="4A0757C5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1520" w:type="dxa"/>
          </w:tcPr>
          <w:p w14:paraId="16BF03A0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5%</w:t>
            </w:r>
          </w:p>
        </w:tc>
      </w:tr>
      <w:tr w:rsidR="00096F3D" w:rsidRPr="008C5B4F" w14:paraId="0FE04CC8" w14:textId="77777777" w:rsidTr="00CA2769">
        <w:tc>
          <w:tcPr>
            <w:tcW w:w="5537" w:type="dxa"/>
          </w:tcPr>
          <w:p w14:paraId="0812D116" w14:textId="77777777" w:rsidR="00096F3D" w:rsidRPr="008C5B4F" w:rsidRDefault="00096F3D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IT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保安專家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風險管理</w:t>
            </w:r>
          </w:p>
        </w:tc>
        <w:tc>
          <w:tcPr>
            <w:tcW w:w="1520" w:type="dxa"/>
          </w:tcPr>
          <w:p w14:paraId="54EBE892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520" w:type="dxa"/>
          </w:tcPr>
          <w:p w14:paraId="79460FFD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246BE823" w14:textId="77777777" w:rsidTr="00CA2769">
        <w:tc>
          <w:tcPr>
            <w:tcW w:w="5537" w:type="dxa"/>
          </w:tcPr>
          <w:p w14:paraId="2AEE4F7A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數據庫管理員</w:t>
            </w:r>
          </w:p>
        </w:tc>
        <w:tc>
          <w:tcPr>
            <w:tcW w:w="1520" w:type="dxa"/>
          </w:tcPr>
          <w:p w14:paraId="136BC55A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20" w:type="dxa"/>
          </w:tcPr>
          <w:p w14:paraId="287ED2DB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26BEC8BC" w14:textId="77777777" w:rsidTr="00CA2769">
        <w:tc>
          <w:tcPr>
            <w:tcW w:w="5537" w:type="dxa"/>
          </w:tcPr>
          <w:p w14:paraId="5AB5529E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軟件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/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網站開發人員</w:t>
            </w:r>
          </w:p>
        </w:tc>
        <w:tc>
          <w:tcPr>
            <w:tcW w:w="1520" w:type="dxa"/>
          </w:tcPr>
          <w:p w14:paraId="792F514F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520" w:type="dxa"/>
          </w:tcPr>
          <w:p w14:paraId="274F42B4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3%</w:t>
            </w:r>
          </w:p>
        </w:tc>
      </w:tr>
      <w:tr w:rsidR="00096F3D" w:rsidRPr="008C5B4F" w14:paraId="45DA2D1A" w14:textId="77777777" w:rsidTr="00CA2769">
        <w:tc>
          <w:tcPr>
            <w:tcW w:w="5537" w:type="dxa"/>
          </w:tcPr>
          <w:p w14:paraId="0027A9DF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技術文件撰寫人員</w:t>
            </w:r>
          </w:p>
        </w:tc>
        <w:tc>
          <w:tcPr>
            <w:tcW w:w="1520" w:type="dxa"/>
          </w:tcPr>
          <w:p w14:paraId="0CAC6DC3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1520" w:type="dxa"/>
          </w:tcPr>
          <w:p w14:paraId="4DFB8996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sz w:val="22"/>
                <w:szCs w:val="22"/>
              </w:rPr>
              <w:t>2%</w:t>
            </w:r>
          </w:p>
        </w:tc>
      </w:tr>
      <w:tr w:rsidR="00096F3D" w:rsidRPr="008C5B4F" w14:paraId="38819083" w14:textId="77777777" w:rsidTr="00CA2769">
        <w:tc>
          <w:tcPr>
            <w:tcW w:w="5537" w:type="dxa"/>
          </w:tcPr>
          <w:p w14:paraId="5E012565" w14:textId="77777777" w:rsidR="00096F3D" w:rsidRPr="008C5B4F" w:rsidRDefault="00096F3D" w:rsidP="00CA276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工程</w:t>
            </w:r>
            <w:r w:rsidR="006A7330">
              <w:rPr>
                <w:rFonts w:ascii="Arial" w:hAnsi="Arial" w:cs="Arial" w:hint="eastAsia"/>
                <w:color w:val="auto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硬件設計開發人</w:t>
            </w:r>
          </w:p>
        </w:tc>
        <w:tc>
          <w:tcPr>
            <w:tcW w:w="1520" w:type="dxa"/>
          </w:tcPr>
          <w:p w14:paraId="6D04838F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520" w:type="dxa"/>
          </w:tcPr>
          <w:p w14:paraId="6137E60E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2%</w:t>
            </w:r>
          </w:p>
        </w:tc>
      </w:tr>
      <w:tr w:rsidR="00096F3D" w:rsidRPr="008C5B4F" w14:paraId="0BBCE7F1" w14:textId="77777777" w:rsidTr="00CA2769">
        <w:tc>
          <w:tcPr>
            <w:tcW w:w="5537" w:type="dxa"/>
          </w:tcPr>
          <w:p w14:paraId="5D91BADE" w14:textId="77777777" w:rsidR="00096F3D" w:rsidRPr="008C5B4F" w:rsidRDefault="00096F3D" w:rsidP="00CA276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系統</w:t>
            </w:r>
            <w:r w:rsidR="006A7330">
              <w:rPr>
                <w:rFonts w:ascii="Arial" w:hAnsi="Arial" w:cs="Arial" w:hint="eastAsia"/>
                <w:color w:val="auto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技術支援人員</w:t>
            </w:r>
          </w:p>
        </w:tc>
        <w:tc>
          <w:tcPr>
            <w:tcW w:w="1520" w:type="dxa"/>
          </w:tcPr>
          <w:p w14:paraId="3ABAC937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520" w:type="dxa"/>
          </w:tcPr>
          <w:p w14:paraId="2AC61268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2%</w:t>
            </w:r>
          </w:p>
        </w:tc>
      </w:tr>
      <w:tr w:rsidR="00096F3D" w:rsidRPr="008C5B4F" w14:paraId="0D24876D" w14:textId="77777777" w:rsidTr="00CA2769">
        <w:tc>
          <w:tcPr>
            <w:tcW w:w="5537" w:type="dxa"/>
          </w:tcPr>
          <w:p w14:paraId="691AB8F4" w14:textId="77777777" w:rsidR="00096F3D" w:rsidRPr="008C5B4F" w:rsidRDefault="00096F3D" w:rsidP="00CA276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技術顧問</w:t>
            </w:r>
          </w:p>
        </w:tc>
        <w:tc>
          <w:tcPr>
            <w:tcW w:w="1520" w:type="dxa"/>
          </w:tcPr>
          <w:p w14:paraId="41364F84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520" w:type="dxa"/>
          </w:tcPr>
          <w:p w14:paraId="5B9563DA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1%</w:t>
            </w:r>
          </w:p>
        </w:tc>
      </w:tr>
      <w:tr w:rsidR="00096F3D" w:rsidRPr="008C5B4F" w14:paraId="56251122" w14:textId="77777777" w:rsidTr="00CA2769">
        <w:tc>
          <w:tcPr>
            <w:tcW w:w="5537" w:type="dxa"/>
          </w:tcPr>
          <w:p w14:paraId="4D6C2349" w14:textId="77777777" w:rsidR="00096F3D" w:rsidRPr="008C5B4F" w:rsidRDefault="00096F3D" w:rsidP="00CA276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移動</w:t>
            </w:r>
            <w:r w:rsidR="006A7330">
              <w:rPr>
                <w:rFonts w:ascii="Arial" w:hAnsi="Arial" w:cs="Arial" w:hint="eastAsia"/>
                <w:color w:val="auto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無線通信支援</w:t>
            </w:r>
          </w:p>
        </w:tc>
        <w:tc>
          <w:tcPr>
            <w:tcW w:w="1520" w:type="dxa"/>
          </w:tcPr>
          <w:p w14:paraId="48927452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520" w:type="dxa"/>
          </w:tcPr>
          <w:p w14:paraId="35854E99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eastAsia="Arial" w:hAnsi="Arial" w:cs="Arial"/>
                <w:color w:val="auto"/>
                <w:sz w:val="22"/>
                <w:szCs w:val="22"/>
              </w:rPr>
              <w:t>1%</w:t>
            </w:r>
          </w:p>
        </w:tc>
      </w:tr>
      <w:tr w:rsidR="00096F3D" w:rsidRPr="008C5B4F" w14:paraId="27EDCF5B" w14:textId="77777777" w:rsidTr="00CA2769">
        <w:trPr>
          <w:trHeight w:val="395"/>
        </w:trPr>
        <w:tc>
          <w:tcPr>
            <w:tcW w:w="5537" w:type="dxa"/>
          </w:tcPr>
          <w:p w14:paraId="670F1F1D" w14:textId="77777777" w:rsidR="00096F3D" w:rsidRPr="008C5B4F" w:rsidRDefault="00096F3D" w:rsidP="00CA276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520" w:type="dxa"/>
          </w:tcPr>
          <w:p w14:paraId="4A298C9A" w14:textId="77777777" w:rsidR="00096F3D" w:rsidRPr="008C5B4F" w:rsidRDefault="00096F3D" w:rsidP="00CA276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8C5B4F">
              <w:rPr>
                <w:rFonts w:ascii="Arial" w:hAnsi="Arial"/>
                <w:b/>
                <w:sz w:val="22"/>
                <w:szCs w:val="22"/>
              </w:rPr>
              <w:t>150</w:t>
            </w:r>
          </w:p>
        </w:tc>
        <w:tc>
          <w:tcPr>
            <w:tcW w:w="1520" w:type="dxa"/>
          </w:tcPr>
          <w:p w14:paraId="3703CD75" w14:textId="77777777" w:rsidR="00096F3D" w:rsidRPr="008C5B4F" w:rsidRDefault="00096F3D" w:rsidP="00CA27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C5B4F">
              <w:rPr>
                <w:rFonts w:ascii="Arial" w:hAnsi="Arial"/>
                <w:b/>
                <w:sz w:val="22"/>
                <w:szCs w:val="22"/>
              </w:rPr>
              <w:t>100%</w:t>
            </w:r>
          </w:p>
        </w:tc>
      </w:tr>
    </w:tbl>
    <w:p w14:paraId="6938A555" w14:textId="77777777" w:rsidR="00980797" w:rsidRPr="008C5B4F" w:rsidRDefault="00980797" w:rsidP="00365DCE">
      <w:pPr>
        <w:rPr>
          <w:rFonts w:ascii="Arial" w:hAnsi="Arial" w:cs="Arial"/>
          <w:b/>
          <w:sz w:val="22"/>
          <w:szCs w:val="22"/>
        </w:rPr>
      </w:pPr>
    </w:p>
    <w:p w14:paraId="3D2B8E76" w14:textId="77777777" w:rsidR="00CE26C8" w:rsidRPr="008C5B4F" w:rsidRDefault="00CE26C8">
      <w:pPr>
        <w:widowControl/>
        <w:spacing w:after="160" w:line="259" w:lineRule="auto"/>
        <w:rPr>
          <w:rFonts w:ascii="Arial" w:hAnsi="Arial" w:cs="Arial"/>
          <w:b/>
          <w:sz w:val="22"/>
          <w:szCs w:val="22"/>
        </w:rPr>
      </w:pPr>
      <w:r w:rsidRPr="008C5B4F">
        <w:rPr>
          <w:rFonts w:ascii="Arial" w:hAnsi="Arial" w:cs="Arial"/>
          <w:b/>
          <w:sz w:val="22"/>
          <w:szCs w:val="22"/>
        </w:rPr>
        <w:br w:type="page"/>
      </w:r>
    </w:p>
    <w:p w14:paraId="4B0523E0" w14:textId="77777777" w:rsidR="00B45FD6" w:rsidRPr="00E12188" w:rsidRDefault="00B45FD6" w:rsidP="00E12188">
      <w:pPr>
        <w:widowControl/>
        <w:spacing w:after="160" w:line="259" w:lineRule="auto"/>
        <w:rPr>
          <w:sz w:val="22"/>
          <w:szCs w:val="22"/>
        </w:rPr>
      </w:pPr>
      <w:r w:rsidRPr="008C5B4F">
        <w:rPr>
          <w:rFonts w:ascii="Arial" w:hAnsi="Arial" w:cs="Arial" w:hint="eastAsia"/>
          <w:b/>
          <w:sz w:val="22"/>
          <w:szCs w:val="22"/>
        </w:rPr>
        <w:lastRenderedPageBreak/>
        <w:t>附錄二</w:t>
      </w:r>
    </w:p>
    <w:p w14:paraId="1F3E2E81" w14:textId="77777777" w:rsidR="00B45FD6" w:rsidRPr="008C5B4F" w:rsidRDefault="00B45FD6" w:rsidP="00B45FD6">
      <w:pPr>
        <w:rPr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t>[</w:t>
      </w:r>
      <w:r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公司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／</w:t>
      </w:r>
      <w:r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組織問題</w:t>
      </w:r>
      <w:r w:rsidRPr="008C5B4F">
        <w:rPr>
          <w:rFonts w:ascii="Arial" w:eastAsia="Arial" w:hAnsi="Arial" w:cs="Arial"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sz w:val="22"/>
          <w:szCs w:val="22"/>
        </w:rPr>
        <w:t>：</w:t>
      </w:r>
      <w:r w:rsidRPr="008C5B4F">
        <w:rPr>
          <w:rFonts w:ascii="Arial" w:hAnsi="Arial" w:cs="Arial" w:hint="eastAsia"/>
          <w:sz w:val="22"/>
          <w:szCs w:val="22"/>
        </w:rPr>
        <w:t>貴公司</w:t>
      </w:r>
      <w:r w:rsidR="006A7330">
        <w:rPr>
          <w:rFonts w:ascii="Arial" w:hAnsi="Arial" w:cs="Arial" w:hint="eastAsia"/>
          <w:sz w:val="22"/>
          <w:szCs w:val="22"/>
        </w:rPr>
        <w:t>／</w:t>
      </w:r>
      <w:r w:rsidRPr="008C5B4F">
        <w:rPr>
          <w:rFonts w:ascii="Arial" w:hAnsi="Arial" w:cs="Arial" w:hint="eastAsia"/>
          <w:sz w:val="22"/>
          <w:szCs w:val="22"/>
        </w:rPr>
        <w:t>組織如何招聘或挽留</w:t>
      </w:r>
      <w:r w:rsidRPr="008C5B4F">
        <w:rPr>
          <w:rFonts w:ascii="Arial" w:hAnsi="Arial" w:cs="Arial" w:hint="eastAsia"/>
          <w:sz w:val="22"/>
          <w:szCs w:val="22"/>
        </w:rPr>
        <w:t>IT</w:t>
      </w:r>
      <w:r w:rsidRPr="008C5B4F">
        <w:rPr>
          <w:rFonts w:ascii="Arial" w:hAnsi="Arial" w:cs="Arial" w:hint="eastAsia"/>
          <w:sz w:val="22"/>
          <w:szCs w:val="22"/>
        </w:rPr>
        <w:t>相關職位的員工？請標記所有適用選擇。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20"/>
        <w:gridCol w:w="1435"/>
      </w:tblGrid>
      <w:tr w:rsidR="00B45FD6" w:rsidRPr="008C5B4F" w14:paraId="6B3C571D" w14:textId="77777777" w:rsidTr="00CA2769">
        <w:trPr>
          <w:trHeight w:val="548"/>
        </w:trPr>
        <w:tc>
          <w:tcPr>
            <w:tcW w:w="5575" w:type="dxa"/>
          </w:tcPr>
          <w:p w14:paraId="2F8AD472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C04DB1F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票數</w:t>
            </w:r>
          </w:p>
        </w:tc>
        <w:tc>
          <w:tcPr>
            <w:tcW w:w="1435" w:type="dxa"/>
          </w:tcPr>
          <w:p w14:paraId="61573FED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分項百分比</w:t>
            </w:r>
          </w:p>
        </w:tc>
      </w:tr>
      <w:tr w:rsidR="00B45FD6" w:rsidRPr="008C5B4F" w14:paraId="072BBBA5" w14:textId="77777777" w:rsidTr="00CA2769">
        <w:tc>
          <w:tcPr>
            <w:tcW w:w="5575" w:type="dxa"/>
          </w:tcPr>
          <w:p w14:paraId="04E6E295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kern w:val="24"/>
                <w:sz w:val="22"/>
                <w:szCs w:val="22"/>
              </w:rPr>
              <w:t>提供有競爭力的薪酬</w:t>
            </w:r>
            <w:r w:rsidR="006A7330">
              <w:rPr>
                <w:rFonts w:ascii="Arial" w:hAnsi="Arial" w:cs="Arial" w:hint="eastAsia"/>
                <w:kern w:val="24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kern w:val="24"/>
                <w:sz w:val="22"/>
                <w:szCs w:val="22"/>
              </w:rPr>
              <w:t>補償</w:t>
            </w:r>
          </w:p>
        </w:tc>
        <w:tc>
          <w:tcPr>
            <w:tcW w:w="1620" w:type="dxa"/>
          </w:tcPr>
          <w:p w14:paraId="288F2919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35" w:type="dxa"/>
          </w:tcPr>
          <w:p w14:paraId="17287C0D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70%</w:t>
            </w:r>
          </w:p>
        </w:tc>
      </w:tr>
      <w:tr w:rsidR="00B45FD6" w:rsidRPr="008C5B4F" w14:paraId="7ABD4FF9" w14:textId="77777777" w:rsidTr="00CA2769">
        <w:tc>
          <w:tcPr>
            <w:tcW w:w="5575" w:type="dxa"/>
          </w:tcPr>
          <w:p w14:paraId="33CA4FE8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kern w:val="24"/>
                <w:sz w:val="22"/>
                <w:szCs w:val="22"/>
              </w:rPr>
              <w:t>提供培訓</w:t>
            </w:r>
          </w:p>
        </w:tc>
        <w:tc>
          <w:tcPr>
            <w:tcW w:w="1620" w:type="dxa"/>
          </w:tcPr>
          <w:p w14:paraId="73683C23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35" w:type="dxa"/>
          </w:tcPr>
          <w:p w14:paraId="00D80826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47%</w:t>
            </w:r>
          </w:p>
        </w:tc>
      </w:tr>
      <w:tr w:rsidR="00B45FD6" w:rsidRPr="008C5B4F" w14:paraId="50F25AED" w14:textId="77777777" w:rsidTr="00CA2769">
        <w:tc>
          <w:tcPr>
            <w:tcW w:w="5575" w:type="dxa"/>
          </w:tcPr>
          <w:p w14:paraId="4BB2102C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kern w:val="24"/>
                <w:sz w:val="22"/>
                <w:szCs w:val="22"/>
              </w:rPr>
              <w:t>提供良好的工作條件</w:t>
            </w:r>
          </w:p>
        </w:tc>
        <w:tc>
          <w:tcPr>
            <w:tcW w:w="1620" w:type="dxa"/>
          </w:tcPr>
          <w:p w14:paraId="09235203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435" w:type="dxa"/>
          </w:tcPr>
          <w:p w14:paraId="2B0DF16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44%</w:t>
            </w:r>
          </w:p>
        </w:tc>
      </w:tr>
      <w:tr w:rsidR="00B45FD6" w:rsidRPr="008C5B4F" w14:paraId="65E3E715" w14:textId="77777777" w:rsidTr="00CA2769">
        <w:tc>
          <w:tcPr>
            <w:tcW w:w="5575" w:type="dxa"/>
          </w:tcPr>
          <w:p w14:paraId="7C970884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kern w:val="24"/>
                <w:sz w:val="22"/>
                <w:szCs w:val="22"/>
              </w:rPr>
              <w:t>提供額外的好處</w:t>
            </w:r>
          </w:p>
        </w:tc>
        <w:tc>
          <w:tcPr>
            <w:tcW w:w="1620" w:type="dxa"/>
          </w:tcPr>
          <w:p w14:paraId="492EA8A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35" w:type="dxa"/>
          </w:tcPr>
          <w:p w14:paraId="1E094D37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29%</w:t>
            </w:r>
          </w:p>
        </w:tc>
      </w:tr>
      <w:tr w:rsidR="00B45FD6" w:rsidRPr="008C5B4F" w14:paraId="5995EFB0" w14:textId="77777777" w:rsidTr="00CA2769">
        <w:tc>
          <w:tcPr>
            <w:tcW w:w="5575" w:type="dxa"/>
          </w:tcPr>
          <w:p w14:paraId="732501FE" w14:textId="77777777" w:rsidR="00B45FD6" w:rsidRPr="008C5B4F" w:rsidRDefault="00B45FD6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color w:val="000000"/>
                <w:kern w:val="24"/>
                <w:sz w:val="22"/>
                <w:szCs w:val="22"/>
                <w:lang w:eastAsia="zh-TW"/>
              </w:rPr>
              <w:t>降低空缺的</w:t>
            </w:r>
            <w:r w:rsidRPr="008C5B4F">
              <w:rPr>
                <w:rFonts w:ascii="新細明體" w:eastAsia="新細明體" w:hAnsi="新細明體" w:cs="新細明體" w:hint="eastAsia"/>
                <w:color w:val="000000"/>
                <w:kern w:val="24"/>
                <w:sz w:val="22"/>
                <w:szCs w:val="22"/>
              </w:rPr>
              <w:t>最低資格</w:t>
            </w:r>
          </w:p>
        </w:tc>
        <w:tc>
          <w:tcPr>
            <w:tcW w:w="1620" w:type="dxa"/>
          </w:tcPr>
          <w:p w14:paraId="6DCA66A8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35" w:type="dxa"/>
          </w:tcPr>
          <w:p w14:paraId="08D11EC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26%</w:t>
            </w:r>
          </w:p>
        </w:tc>
      </w:tr>
      <w:tr w:rsidR="00B45FD6" w:rsidRPr="008C5B4F" w14:paraId="3C2D6279" w14:textId="77777777" w:rsidTr="00CA2769">
        <w:tc>
          <w:tcPr>
            <w:tcW w:w="5575" w:type="dxa"/>
          </w:tcPr>
          <w:p w14:paraId="68190C66" w14:textId="77777777" w:rsidR="00B45FD6" w:rsidRPr="008C5B4F" w:rsidRDefault="00B45FD6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提供彈性的工作時間</w:t>
            </w:r>
          </w:p>
        </w:tc>
        <w:tc>
          <w:tcPr>
            <w:tcW w:w="1620" w:type="dxa"/>
          </w:tcPr>
          <w:p w14:paraId="23FDA09D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35" w:type="dxa"/>
          </w:tcPr>
          <w:p w14:paraId="54076EA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21%</w:t>
            </w:r>
          </w:p>
        </w:tc>
      </w:tr>
      <w:tr w:rsidR="00B45FD6" w:rsidRPr="008C5B4F" w14:paraId="6A21421D" w14:textId="77777777" w:rsidTr="00CA2769">
        <w:tc>
          <w:tcPr>
            <w:tcW w:w="5575" w:type="dxa"/>
          </w:tcPr>
          <w:p w14:paraId="34279952" w14:textId="77777777" w:rsidR="00B45FD6" w:rsidRPr="008C5B4F" w:rsidRDefault="00B45FD6" w:rsidP="00CA2769">
            <w:pPr>
              <w:pStyle w:val="HTMLPreformatted"/>
              <w:shd w:val="clear" w:color="auto" w:fill="FFFFFF"/>
              <w:rPr>
                <w:rFonts w:ascii="Arial" w:eastAsiaTheme="majorEastAsia" w:hAnsi="Arial" w:cs="Arial"/>
                <w:b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Arial" w:eastAsiaTheme="majorEastAsia" w:hAnsi="Arial" w:cs="Arial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620" w:type="dxa"/>
          </w:tcPr>
          <w:p w14:paraId="6E319EB3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237</w:t>
            </w:r>
          </w:p>
        </w:tc>
        <w:tc>
          <w:tcPr>
            <w:tcW w:w="1435" w:type="dxa"/>
          </w:tcPr>
          <w:p w14:paraId="00A236E9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1446A" w:rsidRPr="008C5B4F">
              <w:rPr>
                <w:rFonts w:ascii="Arial" w:hAnsi="Arial" w:cs="Arial" w:hint="eastAsia"/>
                <w:b/>
                <w:sz w:val="22"/>
                <w:szCs w:val="22"/>
              </w:rPr>
              <w:t>不適用</w:t>
            </w:r>
            <w:r w:rsidRPr="008C5B4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18F23897" w14:textId="77777777" w:rsidR="00B45FD6" w:rsidRPr="008C5B4F" w:rsidRDefault="00B45FD6" w:rsidP="00B45FD6">
      <w:pPr>
        <w:rPr>
          <w:rFonts w:ascii="Arial" w:hAnsi="Arial" w:cs="Arial"/>
          <w:sz w:val="22"/>
          <w:szCs w:val="22"/>
        </w:rPr>
      </w:pPr>
    </w:p>
    <w:p w14:paraId="1F71C6EF" w14:textId="77777777" w:rsidR="00B45FD6" w:rsidRPr="008C5B4F" w:rsidRDefault="00B45FD6" w:rsidP="00B45FD6">
      <w:pPr>
        <w:rPr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t>[</w:t>
      </w:r>
      <w:r w:rsidR="0031446A"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求職者問題</w:t>
      </w:r>
      <w:r w:rsidRPr="008C5B4F">
        <w:rPr>
          <w:rFonts w:ascii="Arial" w:eastAsia="Arial" w:hAnsi="Arial" w:cs="Arial"/>
          <w:b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：</w:t>
      </w:r>
      <w:r w:rsidR="0031446A" w:rsidRPr="008C5B4F">
        <w:rPr>
          <w:rFonts w:ascii="Arial" w:hAnsi="Arial" w:cs="Arial" w:hint="eastAsia"/>
          <w:sz w:val="22"/>
          <w:szCs w:val="22"/>
        </w:rPr>
        <w:t>考慮新職位時，以下哪些因素最重要？請標記</w:t>
      </w:r>
      <w:r w:rsidR="0031446A" w:rsidRPr="008C5B4F">
        <w:rPr>
          <w:rFonts w:ascii="Arial" w:hAnsi="Arial" w:cs="Arial" w:hint="eastAsia"/>
          <w:sz w:val="22"/>
          <w:szCs w:val="22"/>
        </w:rPr>
        <w:t>3</w:t>
      </w:r>
      <w:r w:rsidR="0031446A" w:rsidRPr="008C5B4F">
        <w:rPr>
          <w:rFonts w:ascii="Arial" w:hAnsi="Arial" w:cs="Arial" w:hint="eastAsia"/>
          <w:sz w:val="22"/>
          <w:szCs w:val="22"/>
        </w:rPr>
        <w:t>個選擇。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20"/>
        <w:gridCol w:w="1435"/>
      </w:tblGrid>
      <w:tr w:rsidR="00B45FD6" w:rsidRPr="008C5B4F" w14:paraId="66A2DB15" w14:textId="77777777" w:rsidTr="00CA2769">
        <w:tc>
          <w:tcPr>
            <w:tcW w:w="5575" w:type="dxa"/>
          </w:tcPr>
          <w:p w14:paraId="6AE97CA3" w14:textId="77777777" w:rsidR="00B45FD6" w:rsidRPr="008C5B4F" w:rsidRDefault="00B45FD6" w:rsidP="00CA2769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A5F73CD" w14:textId="77777777" w:rsidR="00B45FD6" w:rsidRPr="008C5B4F" w:rsidRDefault="0031446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票數</w:t>
            </w:r>
          </w:p>
        </w:tc>
        <w:tc>
          <w:tcPr>
            <w:tcW w:w="1435" w:type="dxa"/>
          </w:tcPr>
          <w:p w14:paraId="5AEA393E" w14:textId="77777777" w:rsidR="00B45FD6" w:rsidRPr="008C5B4F" w:rsidRDefault="0031446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分項百分比</w:t>
            </w:r>
          </w:p>
        </w:tc>
      </w:tr>
      <w:tr w:rsidR="00B45FD6" w:rsidRPr="008C5B4F" w14:paraId="1B4F881D" w14:textId="77777777" w:rsidTr="00CA2769">
        <w:tc>
          <w:tcPr>
            <w:tcW w:w="5575" w:type="dxa"/>
          </w:tcPr>
          <w:p w14:paraId="10BBB37C" w14:textId="77777777" w:rsidR="00B45FD6" w:rsidRPr="008C5B4F" w:rsidRDefault="0031446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良好薪酬</w:t>
            </w:r>
            <w:r w:rsidR="006A7330">
              <w:rPr>
                <w:rFonts w:ascii="Arial" w:hAnsi="Arial" w:cs="Arial" w:hint="eastAsia"/>
                <w:color w:val="212121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補償</w:t>
            </w:r>
          </w:p>
        </w:tc>
        <w:tc>
          <w:tcPr>
            <w:tcW w:w="1620" w:type="dxa"/>
          </w:tcPr>
          <w:p w14:paraId="0BE16362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435" w:type="dxa"/>
          </w:tcPr>
          <w:p w14:paraId="60AE571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77%</w:t>
            </w:r>
          </w:p>
        </w:tc>
      </w:tr>
      <w:tr w:rsidR="00B45FD6" w:rsidRPr="008C5B4F" w14:paraId="66899543" w14:textId="77777777" w:rsidTr="00CA2769">
        <w:tc>
          <w:tcPr>
            <w:tcW w:w="5575" w:type="dxa"/>
          </w:tcPr>
          <w:p w14:paraId="55257EF3" w14:textId="77777777" w:rsidR="00B45FD6" w:rsidRPr="008C5B4F" w:rsidRDefault="0031446A" w:rsidP="0031446A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彈性工作時間</w:t>
            </w:r>
            <w:r w:rsidR="006A7330">
              <w:rPr>
                <w:rFonts w:ascii="Arial" w:hAnsi="Arial" w:cs="Arial" w:hint="eastAsia"/>
                <w:color w:val="212121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工作生活平衡</w:t>
            </w:r>
          </w:p>
        </w:tc>
        <w:tc>
          <w:tcPr>
            <w:tcW w:w="1620" w:type="dxa"/>
          </w:tcPr>
          <w:p w14:paraId="1A8415E2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1435" w:type="dxa"/>
          </w:tcPr>
          <w:p w14:paraId="58483E4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66%</w:t>
            </w:r>
          </w:p>
        </w:tc>
      </w:tr>
      <w:tr w:rsidR="00B45FD6" w:rsidRPr="008C5B4F" w14:paraId="30403D6D" w14:textId="77777777" w:rsidTr="00CA2769">
        <w:tc>
          <w:tcPr>
            <w:tcW w:w="5575" w:type="dxa"/>
          </w:tcPr>
          <w:p w14:paraId="47300E05" w14:textId="77777777" w:rsidR="00B45FD6" w:rsidRPr="008C5B4F" w:rsidRDefault="0031446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晉升機會</w:t>
            </w:r>
          </w:p>
        </w:tc>
        <w:tc>
          <w:tcPr>
            <w:tcW w:w="1620" w:type="dxa"/>
          </w:tcPr>
          <w:p w14:paraId="1996B820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435" w:type="dxa"/>
          </w:tcPr>
          <w:p w14:paraId="46226317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49%</w:t>
            </w:r>
          </w:p>
        </w:tc>
      </w:tr>
      <w:tr w:rsidR="00B45FD6" w:rsidRPr="008C5B4F" w14:paraId="10B3811C" w14:textId="77777777" w:rsidTr="00CA2769">
        <w:tc>
          <w:tcPr>
            <w:tcW w:w="5575" w:type="dxa"/>
          </w:tcPr>
          <w:p w14:paraId="2B8150CC" w14:textId="77777777" w:rsidR="00B45FD6" w:rsidRPr="008C5B4F" w:rsidRDefault="0031446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良好的工作地點</w:t>
            </w:r>
          </w:p>
        </w:tc>
        <w:tc>
          <w:tcPr>
            <w:tcW w:w="1620" w:type="dxa"/>
          </w:tcPr>
          <w:p w14:paraId="1B055F8E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435" w:type="dxa"/>
          </w:tcPr>
          <w:p w14:paraId="382F7BF7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48%</w:t>
            </w:r>
          </w:p>
        </w:tc>
      </w:tr>
      <w:tr w:rsidR="00B45FD6" w:rsidRPr="008C5B4F" w14:paraId="15981871" w14:textId="77777777" w:rsidTr="00CA2769">
        <w:tc>
          <w:tcPr>
            <w:tcW w:w="5575" w:type="dxa"/>
          </w:tcPr>
          <w:p w14:paraId="516CC27F" w14:textId="77777777" w:rsidR="00B45FD6" w:rsidRPr="008C5B4F" w:rsidRDefault="0031446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color w:val="212121"/>
                <w:sz w:val="22"/>
                <w:szCs w:val="22"/>
                <w:lang w:eastAsia="zh-TW"/>
              </w:rPr>
              <w:t>良好工作環境</w:t>
            </w:r>
          </w:p>
        </w:tc>
        <w:tc>
          <w:tcPr>
            <w:tcW w:w="1620" w:type="dxa"/>
          </w:tcPr>
          <w:p w14:paraId="546E6C3C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435" w:type="dxa"/>
          </w:tcPr>
          <w:p w14:paraId="2B3B1B6E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31%</w:t>
            </w:r>
          </w:p>
        </w:tc>
      </w:tr>
      <w:tr w:rsidR="00B45FD6" w:rsidRPr="008C5B4F" w14:paraId="6ACE052D" w14:textId="77777777" w:rsidTr="00CA2769">
        <w:tc>
          <w:tcPr>
            <w:tcW w:w="5575" w:type="dxa"/>
          </w:tcPr>
          <w:p w14:paraId="06EE537D" w14:textId="77777777" w:rsidR="00B45FD6" w:rsidRPr="008C5B4F" w:rsidRDefault="0031446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212121"/>
                <w:sz w:val="22"/>
                <w:szCs w:val="22"/>
              </w:rPr>
              <w:t>僱主品牌</w:t>
            </w:r>
          </w:p>
        </w:tc>
        <w:tc>
          <w:tcPr>
            <w:tcW w:w="1620" w:type="dxa"/>
          </w:tcPr>
          <w:p w14:paraId="00058AE0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35" w:type="dxa"/>
          </w:tcPr>
          <w:p w14:paraId="6FAD6A25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18%</w:t>
            </w:r>
          </w:p>
        </w:tc>
      </w:tr>
      <w:tr w:rsidR="00B45FD6" w:rsidRPr="008C5B4F" w14:paraId="1FE75430" w14:textId="77777777" w:rsidTr="00CA2769">
        <w:tc>
          <w:tcPr>
            <w:tcW w:w="5575" w:type="dxa"/>
          </w:tcPr>
          <w:p w14:paraId="7CA98129" w14:textId="77777777" w:rsidR="00B45FD6" w:rsidRPr="008C5B4F" w:rsidRDefault="0031446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color w:val="212121"/>
                <w:sz w:val="22"/>
                <w:szCs w:val="22"/>
                <w:lang w:eastAsia="zh-TW"/>
              </w:rPr>
              <w:t>企業社會責任</w:t>
            </w:r>
          </w:p>
        </w:tc>
        <w:tc>
          <w:tcPr>
            <w:tcW w:w="1620" w:type="dxa"/>
          </w:tcPr>
          <w:p w14:paraId="0DCCFECE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35" w:type="dxa"/>
          </w:tcPr>
          <w:p w14:paraId="0C57D086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</w:tr>
      <w:tr w:rsidR="00B45FD6" w:rsidRPr="008C5B4F" w14:paraId="3A5EC8CC" w14:textId="77777777" w:rsidTr="00CA2769">
        <w:tc>
          <w:tcPr>
            <w:tcW w:w="5575" w:type="dxa"/>
          </w:tcPr>
          <w:p w14:paraId="08956F10" w14:textId="77777777" w:rsidR="00B45FD6" w:rsidRPr="008C5B4F" w:rsidRDefault="0031446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620" w:type="dxa"/>
          </w:tcPr>
          <w:p w14:paraId="67D26013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450</w:t>
            </w:r>
          </w:p>
        </w:tc>
        <w:tc>
          <w:tcPr>
            <w:tcW w:w="1435" w:type="dxa"/>
          </w:tcPr>
          <w:p w14:paraId="0CBC99A3" w14:textId="77777777" w:rsidR="00B45FD6" w:rsidRPr="008C5B4F" w:rsidRDefault="0031446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不適用</w:t>
            </w:r>
            <w:r w:rsidRPr="008C5B4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614A17FE" w14:textId="77777777" w:rsidR="00B45FD6" w:rsidRPr="008C5B4F" w:rsidRDefault="00B45FD6" w:rsidP="00B45FD6">
      <w:pPr>
        <w:rPr>
          <w:sz w:val="22"/>
          <w:szCs w:val="22"/>
        </w:rPr>
      </w:pPr>
    </w:p>
    <w:p w14:paraId="72875BF6" w14:textId="77777777" w:rsidR="00B45FD6" w:rsidRPr="008C5B4F" w:rsidRDefault="00B45FD6" w:rsidP="00B45FD6">
      <w:pPr>
        <w:rPr>
          <w:rFonts w:ascii="Arial" w:hAnsi="Arial" w:cs="Arial"/>
          <w:sz w:val="22"/>
          <w:szCs w:val="22"/>
        </w:rPr>
      </w:pPr>
    </w:p>
    <w:p w14:paraId="4DDFF3C3" w14:textId="77777777" w:rsidR="00B45FD6" w:rsidRPr="008C5B4F" w:rsidRDefault="00B45FD6" w:rsidP="00B45FD6">
      <w:pPr>
        <w:rPr>
          <w:rFonts w:ascii="Arial" w:hAnsi="Arial" w:cs="Arial"/>
          <w:sz w:val="22"/>
          <w:szCs w:val="22"/>
        </w:rPr>
      </w:pPr>
    </w:p>
    <w:p w14:paraId="2397625F" w14:textId="77777777" w:rsidR="00B45FD6" w:rsidRPr="008C5B4F" w:rsidRDefault="00B45FD6" w:rsidP="00B45FD6">
      <w:pPr>
        <w:rPr>
          <w:rFonts w:ascii="Arial" w:hAnsi="Arial" w:cs="Arial"/>
          <w:sz w:val="22"/>
          <w:szCs w:val="22"/>
        </w:rPr>
      </w:pPr>
    </w:p>
    <w:p w14:paraId="01A5AAE3" w14:textId="77777777" w:rsidR="00B45FD6" w:rsidRPr="008C5B4F" w:rsidRDefault="00B45FD6" w:rsidP="00B45FD6">
      <w:pPr>
        <w:rPr>
          <w:rFonts w:ascii="Arial" w:hAnsi="Arial" w:cs="Arial"/>
          <w:sz w:val="22"/>
          <w:szCs w:val="22"/>
        </w:rPr>
      </w:pPr>
    </w:p>
    <w:p w14:paraId="4B9967CF" w14:textId="77777777" w:rsidR="00101FFB" w:rsidRDefault="00101FFB" w:rsidP="00B45FD6">
      <w:pPr>
        <w:rPr>
          <w:rFonts w:ascii="Arial" w:eastAsiaTheme="minorEastAsia" w:hAnsi="Arial" w:cs="Arial"/>
          <w:b/>
          <w:sz w:val="22"/>
          <w:szCs w:val="22"/>
          <w:lang w:eastAsia="zh-HK"/>
        </w:rPr>
      </w:pPr>
    </w:p>
    <w:p w14:paraId="57304385" w14:textId="77777777" w:rsidR="00101FFB" w:rsidRDefault="00101FFB" w:rsidP="00B45FD6">
      <w:pPr>
        <w:rPr>
          <w:rFonts w:ascii="Arial" w:eastAsiaTheme="minorEastAsia" w:hAnsi="Arial" w:cs="Arial"/>
          <w:b/>
          <w:sz w:val="22"/>
          <w:szCs w:val="22"/>
          <w:lang w:eastAsia="zh-HK"/>
        </w:rPr>
      </w:pPr>
    </w:p>
    <w:p w14:paraId="719B2A04" w14:textId="77777777" w:rsidR="00B45FD6" w:rsidRPr="008C5B4F" w:rsidRDefault="00B45FD6" w:rsidP="00B45FD6">
      <w:pPr>
        <w:rPr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lastRenderedPageBreak/>
        <w:t>[</w:t>
      </w:r>
      <w:r w:rsidR="0031446A"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求職者問題</w:t>
      </w:r>
      <w:r w:rsidRPr="008C5B4F">
        <w:rPr>
          <w:rFonts w:ascii="Arial" w:eastAsia="Arial" w:hAnsi="Arial" w:cs="Arial"/>
          <w:b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：</w:t>
      </w:r>
      <w:r w:rsidR="0031446A" w:rsidRPr="008C5B4F">
        <w:rPr>
          <w:rFonts w:ascii="Arial" w:hAnsi="Arial" w:hint="eastAsia"/>
          <w:sz w:val="22"/>
          <w:szCs w:val="22"/>
        </w:rPr>
        <w:t>你找尋工作的主要原因是什麼？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620"/>
        <w:gridCol w:w="1435"/>
      </w:tblGrid>
      <w:tr w:rsidR="00B45FD6" w:rsidRPr="008C5B4F" w14:paraId="31E23CC0" w14:textId="77777777" w:rsidTr="00CA2769">
        <w:tc>
          <w:tcPr>
            <w:tcW w:w="5575" w:type="dxa"/>
          </w:tcPr>
          <w:p w14:paraId="68A7E073" w14:textId="77777777" w:rsidR="00B45FD6" w:rsidRPr="008C5B4F" w:rsidRDefault="00B45FD6" w:rsidP="00CA2769">
            <w:pPr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B5A8581" w14:textId="77777777" w:rsidR="00B45FD6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1435" w:type="dxa"/>
          </w:tcPr>
          <w:p w14:paraId="2AC064A8" w14:textId="77777777" w:rsidR="00B45FD6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百分比</w:t>
            </w:r>
          </w:p>
        </w:tc>
      </w:tr>
      <w:tr w:rsidR="00B45FD6" w:rsidRPr="008C5B4F" w14:paraId="377E056C" w14:textId="77777777" w:rsidTr="00CA2769">
        <w:tc>
          <w:tcPr>
            <w:tcW w:w="5575" w:type="dxa"/>
          </w:tcPr>
          <w:p w14:paraId="4F4162AC" w14:textId="77777777" w:rsidR="00B45FD6" w:rsidRPr="008C5B4F" w:rsidRDefault="006C5C3A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有限的職業發展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晉升機會</w:t>
            </w:r>
          </w:p>
        </w:tc>
        <w:tc>
          <w:tcPr>
            <w:tcW w:w="1620" w:type="dxa"/>
          </w:tcPr>
          <w:p w14:paraId="1A7340EB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35" w:type="dxa"/>
          </w:tcPr>
          <w:p w14:paraId="528E4871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27%</w:t>
            </w:r>
          </w:p>
        </w:tc>
      </w:tr>
      <w:tr w:rsidR="00B45FD6" w:rsidRPr="008C5B4F" w14:paraId="20BB17D1" w14:textId="77777777" w:rsidTr="00CA2769">
        <w:tc>
          <w:tcPr>
            <w:tcW w:w="5575" w:type="dxa"/>
          </w:tcPr>
          <w:p w14:paraId="78A2C910" w14:textId="77777777" w:rsidR="00B45FD6" w:rsidRPr="008C5B4F" w:rsidRDefault="006C5C3A" w:rsidP="00CA276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更能匹配個人技能、經驗和抱負的工作</w:t>
            </w:r>
          </w:p>
        </w:tc>
        <w:tc>
          <w:tcPr>
            <w:tcW w:w="1620" w:type="dxa"/>
          </w:tcPr>
          <w:p w14:paraId="180859EF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435" w:type="dxa"/>
          </w:tcPr>
          <w:p w14:paraId="136EE7B0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26%</w:t>
            </w:r>
          </w:p>
        </w:tc>
      </w:tr>
      <w:tr w:rsidR="00B45FD6" w:rsidRPr="008C5B4F" w14:paraId="4E97DB54" w14:textId="77777777" w:rsidTr="00CA2769">
        <w:tc>
          <w:tcPr>
            <w:tcW w:w="5575" w:type="dxa"/>
          </w:tcPr>
          <w:p w14:paraId="448D6E57" w14:textId="77777777" w:rsidR="00B45FD6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更高工資</w:t>
            </w:r>
            <w:r w:rsidR="006A7330">
              <w:rPr>
                <w:rFonts w:ascii="Arial" w:hAnsi="Arial" w:cs="Arial" w:hint="eastAsia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sz w:val="22"/>
                <w:szCs w:val="22"/>
              </w:rPr>
              <w:t>更多的工作穩定性</w:t>
            </w:r>
          </w:p>
        </w:tc>
        <w:tc>
          <w:tcPr>
            <w:tcW w:w="1620" w:type="dxa"/>
          </w:tcPr>
          <w:p w14:paraId="00CEC90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35" w:type="dxa"/>
          </w:tcPr>
          <w:p w14:paraId="18033869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B45FD6" w:rsidRPr="008C5B4F" w14:paraId="4791CEB2" w14:textId="77777777" w:rsidTr="00CA2769">
        <w:tc>
          <w:tcPr>
            <w:tcW w:w="5575" w:type="dxa"/>
          </w:tcPr>
          <w:p w14:paraId="32C5F9EC" w14:textId="77777777" w:rsidR="00B45FD6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最近被裁員失去了工作</w:t>
            </w:r>
          </w:p>
        </w:tc>
        <w:tc>
          <w:tcPr>
            <w:tcW w:w="1620" w:type="dxa"/>
          </w:tcPr>
          <w:p w14:paraId="7011B12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35" w:type="dxa"/>
          </w:tcPr>
          <w:p w14:paraId="71C5AD2F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9%</w:t>
            </w:r>
          </w:p>
        </w:tc>
      </w:tr>
      <w:tr w:rsidR="00B45FD6" w:rsidRPr="008C5B4F" w14:paraId="24024399" w14:textId="77777777" w:rsidTr="00CA2769">
        <w:tc>
          <w:tcPr>
            <w:tcW w:w="5575" w:type="dxa"/>
          </w:tcPr>
          <w:p w14:paraId="3FB36EC9" w14:textId="77777777" w:rsidR="00B45FD6" w:rsidRPr="008C5B4F" w:rsidRDefault="006C5C3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sz w:val="22"/>
                <w:szCs w:val="22"/>
              </w:rPr>
              <w:t>尋求職途轉變</w:t>
            </w:r>
          </w:p>
        </w:tc>
        <w:tc>
          <w:tcPr>
            <w:tcW w:w="1620" w:type="dxa"/>
          </w:tcPr>
          <w:p w14:paraId="61ADF2F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35" w:type="dxa"/>
          </w:tcPr>
          <w:p w14:paraId="694F587B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8%</w:t>
            </w:r>
          </w:p>
        </w:tc>
      </w:tr>
      <w:tr w:rsidR="00B45FD6" w:rsidRPr="008C5B4F" w14:paraId="61A36439" w14:textId="77777777" w:rsidTr="00CA2769">
        <w:tc>
          <w:tcPr>
            <w:tcW w:w="5575" w:type="dxa"/>
          </w:tcPr>
          <w:p w14:paraId="05E8010E" w14:textId="77777777" w:rsidR="00B45FD6" w:rsidRPr="008C5B4F" w:rsidRDefault="006C5C3A" w:rsidP="00CA276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不喜歡公司的管理</w:t>
            </w:r>
            <w:r w:rsidR="006A7330">
              <w:rPr>
                <w:rFonts w:ascii="Arial" w:hAnsi="Arial" w:cs="Arial" w:hint="eastAsia"/>
                <w:color w:val="auto"/>
                <w:sz w:val="22"/>
                <w:szCs w:val="22"/>
              </w:rPr>
              <w:t>／</w:t>
            </w:r>
            <w:r w:rsidRPr="008C5B4F">
              <w:rPr>
                <w:rFonts w:ascii="Arial" w:hAnsi="Arial" w:cs="Arial" w:hint="eastAsia"/>
                <w:color w:val="auto"/>
                <w:sz w:val="22"/>
                <w:szCs w:val="22"/>
              </w:rPr>
              <w:t>文化</w:t>
            </w:r>
          </w:p>
        </w:tc>
        <w:tc>
          <w:tcPr>
            <w:tcW w:w="1620" w:type="dxa"/>
          </w:tcPr>
          <w:p w14:paraId="307D199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35" w:type="dxa"/>
          </w:tcPr>
          <w:p w14:paraId="4A4C0688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4%</w:t>
            </w:r>
          </w:p>
        </w:tc>
      </w:tr>
      <w:tr w:rsidR="00B45FD6" w:rsidRPr="008C5B4F" w14:paraId="095D366A" w14:textId="77777777" w:rsidTr="00CA2769">
        <w:tc>
          <w:tcPr>
            <w:tcW w:w="5575" w:type="dxa"/>
          </w:tcPr>
          <w:p w14:paraId="5448D039" w14:textId="77777777" w:rsidR="00B45FD6" w:rsidRPr="008C5B4F" w:rsidRDefault="006C5C3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sz w:val="22"/>
                <w:szCs w:val="22"/>
              </w:rPr>
              <w:t>士氣低落</w:t>
            </w:r>
          </w:p>
        </w:tc>
        <w:tc>
          <w:tcPr>
            <w:tcW w:w="1620" w:type="dxa"/>
          </w:tcPr>
          <w:p w14:paraId="0868FBAB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5" w:type="dxa"/>
          </w:tcPr>
          <w:p w14:paraId="3E8B843F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1%</w:t>
            </w:r>
          </w:p>
        </w:tc>
      </w:tr>
      <w:tr w:rsidR="00B45FD6" w:rsidRPr="008C5B4F" w14:paraId="0E33F898" w14:textId="77777777" w:rsidTr="00CA2769">
        <w:tc>
          <w:tcPr>
            <w:tcW w:w="5575" w:type="dxa"/>
          </w:tcPr>
          <w:p w14:paraId="57FD2599" w14:textId="77777777" w:rsidR="00B45FD6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sz w:val="22"/>
                <w:szCs w:val="22"/>
              </w:rPr>
              <w:t>其他</w:t>
            </w:r>
          </w:p>
        </w:tc>
        <w:tc>
          <w:tcPr>
            <w:tcW w:w="1620" w:type="dxa"/>
          </w:tcPr>
          <w:p w14:paraId="2598350D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5" w:type="dxa"/>
          </w:tcPr>
          <w:p w14:paraId="5B37FEB9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B45FD6" w:rsidRPr="008C5B4F" w14:paraId="43044395" w14:textId="77777777" w:rsidTr="00CA2769">
        <w:tc>
          <w:tcPr>
            <w:tcW w:w="5575" w:type="dxa"/>
          </w:tcPr>
          <w:p w14:paraId="7AD49C95" w14:textId="77777777" w:rsidR="00B45FD6" w:rsidRPr="008C5B4F" w:rsidRDefault="006C5C3A" w:rsidP="00CA2769">
            <w:pPr>
              <w:pStyle w:val="HTMLPreformatted"/>
              <w:shd w:val="clear" w:color="auto" w:fill="FFFFFF"/>
              <w:rPr>
                <w:rFonts w:ascii="Arial" w:eastAsia="新細明體" w:hAnsi="Arial" w:cs="Arial"/>
                <w:color w:val="212121"/>
                <w:sz w:val="22"/>
                <w:szCs w:val="22"/>
                <w:lang w:eastAsia="zh-TW"/>
              </w:rPr>
            </w:pPr>
            <w:r w:rsidRPr="008C5B4F">
              <w:rPr>
                <w:rFonts w:ascii="新細明體" w:eastAsia="新細明體" w:hAnsi="新細明體" w:cs="新細明體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1620" w:type="dxa"/>
          </w:tcPr>
          <w:p w14:paraId="4987F744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1435" w:type="dxa"/>
          </w:tcPr>
          <w:p w14:paraId="0025BE5A" w14:textId="77777777" w:rsidR="00B45FD6" w:rsidRPr="008C5B4F" w:rsidRDefault="00B45FD6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15A19083" w14:textId="77777777" w:rsidR="00365DCE" w:rsidRPr="008C5B4F" w:rsidRDefault="00365DCE" w:rsidP="00365DCE">
      <w:pPr>
        <w:rPr>
          <w:sz w:val="22"/>
          <w:szCs w:val="22"/>
        </w:rPr>
      </w:pPr>
    </w:p>
    <w:p w14:paraId="7231AA3C" w14:textId="77777777" w:rsidR="00C3548C" w:rsidRPr="008C5B4F" w:rsidRDefault="00E12188" w:rsidP="00E12188">
      <w:pPr>
        <w:rPr>
          <w:sz w:val="22"/>
          <w:szCs w:val="22"/>
        </w:rPr>
      </w:pPr>
      <w:r w:rsidRPr="008C5B4F">
        <w:rPr>
          <w:sz w:val="22"/>
          <w:szCs w:val="22"/>
        </w:rPr>
        <w:t xml:space="preserve"> </w:t>
      </w:r>
    </w:p>
    <w:p w14:paraId="765CA5EC" w14:textId="77777777" w:rsidR="006C5C3A" w:rsidRPr="008C5B4F" w:rsidRDefault="006C5C3A">
      <w:pPr>
        <w:widowControl/>
        <w:spacing w:after="160" w:line="259" w:lineRule="auto"/>
        <w:rPr>
          <w:color w:val="auto"/>
          <w:sz w:val="22"/>
          <w:szCs w:val="22"/>
        </w:rPr>
      </w:pPr>
      <w:r w:rsidRPr="008C5B4F">
        <w:rPr>
          <w:color w:val="auto"/>
          <w:sz w:val="22"/>
          <w:szCs w:val="22"/>
        </w:rPr>
        <w:br w:type="page"/>
      </w:r>
    </w:p>
    <w:p w14:paraId="5B563EC0" w14:textId="77777777" w:rsidR="006C5C3A" w:rsidRPr="008C5B4F" w:rsidRDefault="005964EA" w:rsidP="006C5C3A">
      <w:pPr>
        <w:rPr>
          <w:rFonts w:ascii="Arial" w:hAnsi="Arial" w:cs="Arial"/>
          <w:b/>
          <w:sz w:val="22"/>
          <w:szCs w:val="22"/>
        </w:rPr>
      </w:pPr>
      <w:r w:rsidRPr="008C5B4F">
        <w:rPr>
          <w:rFonts w:ascii="Arial" w:hAnsi="Arial" w:cs="Arial" w:hint="eastAsia"/>
          <w:b/>
          <w:sz w:val="22"/>
          <w:szCs w:val="22"/>
        </w:rPr>
        <w:lastRenderedPageBreak/>
        <w:t>附錄三</w:t>
      </w:r>
    </w:p>
    <w:p w14:paraId="16B23ADF" w14:textId="77777777" w:rsidR="006C5C3A" w:rsidRPr="008C5B4F" w:rsidRDefault="005964EA" w:rsidP="006C5C3A">
      <w:pPr>
        <w:tabs>
          <w:tab w:val="right" w:pos="8640"/>
        </w:tabs>
        <w:jc w:val="both"/>
        <w:rPr>
          <w:rFonts w:ascii="Arial" w:eastAsia="Arial" w:hAnsi="Arial" w:cs="Arial"/>
          <w:sz w:val="22"/>
          <w:szCs w:val="22"/>
        </w:rPr>
      </w:pPr>
      <w:r w:rsidRPr="008C5B4F">
        <w:rPr>
          <w:rFonts w:ascii="Arial" w:eastAsia="Arial" w:hAnsi="Arial" w:cs="Arial" w:hint="eastAsia"/>
          <w:b/>
          <w:sz w:val="22"/>
          <w:szCs w:val="22"/>
        </w:rPr>
        <w:t>[</w:t>
      </w:r>
      <w:r w:rsidRPr="008C5B4F">
        <w:rPr>
          <w:rFonts w:ascii="新細明體" w:hAnsi="新細明體" w:cs="新細明體" w:hint="eastAsia"/>
          <w:b/>
          <w:sz w:val="22"/>
          <w:szCs w:val="22"/>
        </w:rPr>
        <w:t>公司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／</w:t>
      </w:r>
      <w:r w:rsidRPr="008C5B4F">
        <w:rPr>
          <w:rFonts w:ascii="新細明體" w:hAnsi="新細明體" w:cs="新細明體" w:hint="eastAsia"/>
          <w:b/>
          <w:sz w:val="22"/>
          <w:szCs w:val="22"/>
        </w:rPr>
        <w:t>組織問題</w:t>
      </w:r>
      <w:r w:rsidRPr="008C5B4F">
        <w:rPr>
          <w:rFonts w:ascii="Arial" w:eastAsia="Arial" w:hAnsi="Arial" w:cs="Arial"/>
          <w:b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：</w:t>
      </w:r>
      <w:r w:rsidRPr="008C5B4F">
        <w:rPr>
          <w:rFonts w:ascii="新細明體" w:hAnsi="新細明體" w:cs="新細明體" w:hint="eastAsia"/>
          <w:sz w:val="22"/>
          <w:szCs w:val="22"/>
        </w:rPr>
        <w:t>貴公司</w:t>
      </w:r>
      <w:r w:rsidR="006A7330">
        <w:rPr>
          <w:rFonts w:asciiTheme="minorEastAsia" w:eastAsiaTheme="minorEastAsia" w:hAnsiTheme="minorEastAsia" w:cs="Arial" w:hint="eastAsia"/>
          <w:sz w:val="22"/>
          <w:szCs w:val="22"/>
        </w:rPr>
        <w:t>／</w:t>
      </w:r>
      <w:r w:rsidRPr="008C5B4F">
        <w:rPr>
          <w:rFonts w:ascii="新細明體" w:hAnsi="新細明體" w:cs="新細明體" w:hint="eastAsia"/>
          <w:sz w:val="22"/>
          <w:szCs w:val="22"/>
        </w:rPr>
        <w:t>組織會於相應的入門級職位提供多少工資？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0"/>
        <w:gridCol w:w="2762"/>
      </w:tblGrid>
      <w:tr w:rsidR="006C5C3A" w:rsidRPr="008C5B4F" w14:paraId="55B3ACC5" w14:textId="77777777" w:rsidTr="00CA2769">
        <w:trPr>
          <w:trHeight w:val="647"/>
        </w:trPr>
        <w:tc>
          <w:tcPr>
            <w:tcW w:w="3168" w:type="dxa"/>
          </w:tcPr>
          <w:p w14:paraId="4E893ECC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23B0463" w14:textId="77777777" w:rsidR="006C5C3A" w:rsidRPr="008C5B4F" w:rsidRDefault="005964E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2762" w:type="dxa"/>
          </w:tcPr>
          <w:p w14:paraId="2D23E923" w14:textId="77777777" w:rsidR="006C5C3A" w:rsidRPr="008C5B4F" w:rsidRDefault="005964E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百分比</w:t>
            </w:r>
          </w:p>
        </w:tc>
      </w:tr>
      <w:tr w:rsidR="006C5C3A" w:rsidRPr="008C5B4F" w14:paraId="59DDED38" w14:textId="77777777" w:rsidTr="00CA2769">
        <w:tc>
          <w:tcPr>
            <w:tcW w:w="3168" w:type="dxa"/>
          </w:tcPr>
          <w:p w14:paraId="68F7F63A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&lt; HKD $12,000</w:t>
            </w:r>
          </w:p>
        </w:tc>
        <w:tc>
          <w:tcPr>
            <w:tcW w:w="2700" w:type="dxa"/>
          </w:tcPr>
          <w:p w14:paraId="0BAE0828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14:paraId="2E7BAE64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4%</w:t>
            </w:r>
          </w:p>
        </w:tc>
      </w:tr>
      <w:tr w:rsidR="006C5C3A" w:rsidRPr="008C5B4F" w14:paraId="46E61768" w14:textId="77777777" w:rsidTr="00CA2769">
        <w:tc>
          <w:tcPr>
            <w:tcW w:w="3168" w:type="dxa"/>
          </w:tcPr>
          <w:p w14:paraId="31E274B5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$12,001 - HKD $14,000</w:t>
            </w:r>
          </w:p>
        </w:tc>
        <w:tc>
          <w:tcPr>
            <w:tcW w:w="2700" w:type="dxa"/>
          </w:tcPr>
          <w:p w14:paraId="57A404CA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62" w:type="dxa"/>
          </w:tcPr>
          <w:p w14:paraId="4A58ACB2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6C5C3A" w:rsidRPr="008C5B4F" w14:paraId="6F08F8F6" w14:textId="77777777" w:rsidTr="00CA2769">
        <w:tc>
          <w:tcPr>
            <w:tcW w:w="3168" w:type="dxa"/>
          </w:tcPr>
          <w:p w14:paraId="041CDC75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$14,001 - HKD $16,000</w:t>
            </w:r>
          </w:p>
        </w:tc>
        <w:tc>
          <w:tcPr>
            <w:tcW w:w="2700" w:type="dxa"/>
          </w:tcPr>
          <w:p w14:paraId="624228A7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2762" w:type="dxa"/>
          </w:tcPr>
          <w:p w14:paraId="1F1E78B2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34%</w:t>
            </w:r>
          </w:p>
        </w:tc>
      </w:tr>
      <w:tr w:rsidR="006C5C3A" w:rsidRPr="008C5B4F" w14:paraId="102D0B0B" w14:textId="77777777" w:rsidTr="00CA2769">
        <w:tc>
          <w:tcPr>
            <w:tcW w:w="3168" w:type="dxa"/>
          </w:tcPr>
          <w:p w14:paraId="4643ED54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$16,001 - HKD $18,000</w:t>
            </w:r>
          </w:p>
        </w:tc>
        <w:tc>
          <w:tcPr>
            <w:tcW w:w="2700" w:type="dxa"/>
          </w:tcPr>
          <w:p w14:paraId="36F48203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62" w:type="dxa"/>
          </w:tcPr>
          <w:p w14:paraId="5D2C8667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  <w:tr w:rsidR="006C5C3A" w:rsidRPr="008C5B4F" w14:paraId="7BA3D2FE" w14:textId="77777777" w:rsidTr="00CA2769">
        <w:tc>
          <w:tcPr>
            <w:tcW w:w="3168" w:type="dxa"/>
          </w:tcPr>
          <w:p w14:paraId="2B0D4E82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$18,001 - HKD $20,000</w:t>
            </w:r>
          </w:p>
        </w:tc>
        <w:tc>
          <w:tcPr>
            <w:tcW w:w="2700" w:type="dxa"/>
          </w:tcPr>
          <w:p w14:paraId="38899CD4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62" w:type="dxa"/>
          </w:tcPr>
          <w:p w14:paraId="1252556C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13%</w:t>
            </w:r>
          </w:p>
        </w:tc>
      </w:tr>
      <w:tr w:rsidR="006C5C3A" w:rsidRPr="008C5B4F" w14:paraId="7B3DC356" w14:textId="77777777" w:rsidTr="00CA2769">
        <w:tc>
          <w:tcPr>
            <w:tcW w:w="3168" w:type="dxa"/>
          </w:tcPr>
          <w:p w14:paraId="56E25468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&gt; HKD $20,001</w:t>
            </w:r>
          </w:p>
        </w:tc>
        <w:tc>
          <w:tcPr>
            <w:tcW w:w="2700" w:type="dxa"/>
          </w:tcPr>
          <w:p w14:paraId="43CCF69E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62" w:type="dxa"/>
          </w:tcPr>
          <w:p w14:paraId="291DE743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17%</w:t>
            </w:r>
          </w:p>
        </w:tc>
      </w:tr>
      <w:tr w:rsidR="006C5C3A" w:rsidRPr="008C5B4F" w14:paraId="51A108F3" w14:textId="77777777" w:rsidTr="00CA2769">
        <w:trPr>
          <w:trHeight w:val="143"/>
        </w:trPr>
        <w:tc>
          <w:tcPr>
            <w:tcW w:w="3168" w:type="dxa"/>
          </w:tcPr>
          <w:p w14:paraId="0B7BBDD2" w14:textId="77777777" w:rsidR="006C5C3A" w:rsidRPr="008C5B4F" w:rsidRDefault="005964EA" w:rsidP="00CA2769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2700" w:type="dxa"/>
          </w:tcPr>
          <w:p w14:paraId="252DD345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762" w:type="dxa"/>
          </w:tcPr>
          <w:p w14:paraId="6A0EB776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29E13F60" w14:textId="77777777" w:rsidR="006C5C3A" w:rsidRPr="008C5B4F" w:rsidRDefault="006C5C3A" w:rsidP="006C5C3A">
      <w:pPr>
        <w:rPr>
          <w:sz w:val="22"/>
          <w:szCs w:val="22"/>
        </w:rPr>
      </w:pPr>
    </w:p>
    <w:p w14:paraId="41490B55" w14:textId="77777777" w:rsidR="006C5C3A" w:rsidRPr="008C5B4F" w:rsidRDefault="006C5C3A" w:rsidP="006C5C3A">
      <w:pPr>
        <w:rPr>
          <w:rFonts w:ascii="Arial" w:eastAsia="Arial" w:hAnsi="Arial" w:cs="Arial"/>
          <w:sz w:val="22"/>
          <w:szCs w:val="22"/>
        </w:rPr>
      </w:pPr>
      <w:r w:rsidRPr="008C5B4F">
        <w:rPr>
          <w:rFonts w:ascii="Arial" w:eastAsia="Arial" w:hAnsi="Arial" w:cs="Arial"/>
          <w:b/>
          <w:sz w:val="22"/>
          <w:szCs w:val="22"/>
        </w:rPr>
        <w:t>[</w:t>
      </w:r>
      <w:r w:rsidR="005964EA" w:rsidRPr="008C5B4F">
        <w:rPr>
          <w:rFonts w:asciiTheme="minorEastAsia" w:eastAsiaTheme="minorEastAsia" w:hAnsiTheme="minorEastAsia" w:cs="Arial" w:hint="eastAsia"/>
          <w:b/>
          <w:sz w:val="22"/>
          <w:szCs w:val="22"/>
        </w:rPr>
        <w:t>求職者問題</w:t>
      </w:r>
      <w:r w:rsidRPr="008C5B4F">
        <w:rPr>
          <w:rFonts w:ascii="Arial" w:eastAsia="Arial" w:hAnsi="Arial" w:cs="Arial"/>
          <w:b/>
          <w:sz w:val="22"/>
          <w:szCs w:val="22"/>
        </w:rPr>
        <w:t>]</w:t>
      </w:r>
      <w:r w:rsidR="006A7330">
        <w:rPr>
          <w:rFonts w:asciiTheme="minorEastAsia" w:eastAsiaTheme="minorEastAsia" w:hAnsiTheme="minorEastAsia" w:cs="Arial" w:hint="eastAsia"/>
          <w:b/>
          <w:sz w:val="22"/>
          <w:szCs w:val="22"/>
        </w:rPr>
        <w:t>：</w:t>
      </w:r>
      <w:r w:rsidR="005964EA" w:rsidRPr="008C5B4F">
        <w:rPr>
          <w:rFonts w:ascii="新細明體" w:hAnsi="新細明體" w:cs="新細明體" w:hint="eastAsia"/>
          <w:sz w:val="22"/>
          <w:szCs w:val="22"/>
        </w:rPr>
        <w:t>你期望於相應的入門級職位應該得到多少工資？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700"/>
        <w:gridCol w:w="2762"/>
      </w:tblGrid>
      <w:tr w:rsidR="005964EA" w:rsidRPr="008C5B4F" w14:paraId="4844FFBC" w14:textId="77777777" w:rsidTr="00CA2769">
        <w:trPr>
          <w:trHeight w:val="647"/>
        </w:trPr>
        <w:tc>
          <w:tcPr>
            <w:tcW w:w="3168" w:type="dxa"/>
          </w:tcPr>
          <w:p w14:paraId="2A44A455" w14:textId="77777777" w:rsidR="005964EA" w:rsidRPr="008C5B4F" w:rsidRDefault="005964EA" w:rsidP="005964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6610C4D" w14:textId="77777777" w:rsidR="005964EA" w:rsidRPr="008C5B4F" w:rsidRDefault="005964EA" w:rsidP="005964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人數</w:t>
            </w:r>
          </w:p>
        </w:tc>
        <w:tc>
          <w:tcPr>
            <w:tcW w:w="2762" w:type="dxa"/>
          </w:tcPr>
          <w:p w14:paraId="74219B05" w14:textId="77777777" w:rsidR="005964EA" w:rsidRPr="008C5B4F" w:rsidRDefault="005964EA" w:rsidP="005964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百分比</w:t>
            </w:r>
          </w:p>
        </w:tc>
      </w:tr>
      <w:tr w:rsidR="006C5C3A" w:rsidRPr="008C5B4F" w14:paraId="000145C9" w14:textId="77777777" w:rsidTr="00CA2769">
        <w:tc>
          <w:tcPr>
            <w:tcW w:w="3168" w:type="dxa"/>
          </w:tcPr>
          <w:p w14:paraId="1A139EF3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&lt; HKD $12,000</w:t>
            </w:r>
          </w:p>
        </w:tc>
        <w:tc>
          <w:tcPr>
            <w:tcW w:w="2700" w:type="dxa"/>
          </w:tcPr>
          <w:p w14:paraId="7DC586F9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62" w:type="dxa"/>
          </w:tcPr>
          <w:p w14:paraId="1DD7EF3A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6%</w:t>
            </w:r>
          </w:p>
        </w:tc>
      </w:tr>
      <w:tr w:rsidR="006C5C3A" w:rsidRPr="008C5B4F" w14:paraId="639F9C2D" w14:textId="77777777" w:rsidTr="00CA2769">
        <w:tc>
          <w:tcPr>
            <w:tcW w:w="3168" w:type="dxa"/>
          </w:tcPr>
          <w:p w14:paraId="4BDEEEF5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$12,001 - HKD $14,000</w:t>
            </w:r>
          </w:p>
        </w:tc>
        <w:tc>
          <w:tcPr>
            <w:tcW w:w="2700" w:type="dxa"/>
          </w:tcPr>
          <w:p w14:paraId="42821D06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62" w:type="dxa"/>
          </w:tcPr>
          <w:p w14:paraId="14A045BA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11%</w:t>
            </w:r>
          </w:p>
        </w:tc>
      </w:tr>
      <w:tr w:rsidR="006C5C3A" w:rsidRPr="008C5B4F" w14:paraId="2031BAC1" w14:textId="77777777" w:rsidTr="00CA2769">
        <w:tc>
          <w:tcPr>
            <w:tcW w:w="3168" w:type="dxa"/>
          </w:tcPr>
          <w:p w14:paraId="7D375F9B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$14,001 - HKD $16,000</w:t>
            </w:r>
          </w:p>
        </w:tc>
        <w:tc>
          <w:tcPr>
            <w:tcW w:w="2700" w:type="dxa"/>
          </w:tcPr>
          <w:p w14:paraId="505BC7C7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62" w:type="dxa"/>
          </w:tcPr>
          <w:p w14:paraId="6C0BEA8B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6C5C3A" w:rsidRPr="008C5B4F" w14:paraId="4C856F9B" w14:textId="77777777" w:rsidTr="00CA2769">
        <w:tc>
          <w:tcPr>
            <w:tcW w:w="3168" w:type="dxa"/>
          </w:tcPr>
          <w:p w14:paraId="2ED63317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$16,001 - HKD $18,000</w:t>
            </w:r>
          </w:p>
        </w:tc>
        <w:tc>
          <w:tcPr>
            <w:tcW w:w="2700" w:type="dxa"/>
          </w:tcPr>
          <w:p w14:paraId="6A72BCF0" w14:textId="77777777" w:rsidR="006C5C3A" w:rsidRPr="008C5B4F" w:rsidRDefault="005F6B92" w:rsidP="005F6B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14:paraId="4EC73D3F" w14:textId="77777777" w:rsidR="006C5C3A" w:rsidRPr="008C5B4F" w:rsidRDefault="005F6B92" w:rsidP="005F6B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C5C3A" w:rsidRPr="008C5B4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6C5C3A" w:rsidRPr="008C5B4F" w14:paraId="22895A42" w14:textId="77777777" w:rsidTr="00CA2769">
        <w:tc>
          <w:tcPr>
            <w:tcW w:w="3168" w:type="dxa"/>
          </w:tcPr>
          <w:p w14:paraId="36175F5B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HKD $18,001 - HKD $20,000</w:t>
            </w:r>
          </w:p>
        </w:tc>
        <w:tc>
          <w:tcPr>
            <w:tcW w:w="2700" w:type="dxa"/>
          </w:tcPr>
          <w:p w14:paraId="39B1FBED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762" w:type="dxa"/>
          </w:tcPr>
          <w:p w14:paraId="7C1A9314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15%</w:t>
            </w:r>
          </w:p>
        </w:tc>
      </w:tr>
      <w:tr w:rsidR="006C5C3A" w:rsidRPr="008C5B4F" w14:paraId="2D521D99" w14:textId="77777777" w:rsidTr="00CA2769">
        <w:tc>
          <w:tcPr>
            <w:tcW w:w="3168" w:type="dxa"/>
          </w:tcPr>
          <w:p w14:paraId="0A585059" w14:textId="77777777" w:rsidR="006C5C3A" w:rsidRPr="008C5B4F" w:rsidRDefault="006C5C3A" w:rsidP="00CA2769">
            <w:pPr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eastAsia="Times New Roman" w:hAnsi="Arial" w:cs="Arial"/>
                <w:sz w:val="22"/>
                <w:szCs w:val="22"/>
              </w:rPr>
              <w:t>&gt; HKD $20,001</w:t>
            </w:r>
          </w:p>
        </w:tc>
        <w:tc>
          <w:tcPr>
            <w:tcW w:w="2700" w:type="dxa"/>
          </w:tcPr>
          <w:p w14:paraId="790F2CE9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2762" w:type="dxa"/>
          </w:tcPr>
          <w:p w14:paraId="563AEAE4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/>
                <w:sz w:val="22"/>
                <w:szCs w:val="22"/>
              </w:rPr>
              <w:t>32%</w:t>
            </w:r>
          </w:p>
        </w:tc>
      </w:tr>
      <w:tr w:rsidR="006C5C3A" w:rsidRPr="008C5B4F" w14:paraId="401BFC37" w14:textId="77777777" w:rsidTr="00CA2769">
        <w:trPr>
          <w:trHeight w:val="143"/>
        </w:trPr>
        <w:tc>
          <w:tcPr>
            <w:tcW w:w="3168" w:type="dxa"/>
          </w:tcPr>
          <w:p w14:paraId="42463838" w14:textId="77777777" w:rsidR="006C5C3A" w:rsidRPr="008C5B4F" w:rsidRDefault="005964EA" w:rsidP="00CA2769">
            <w:pPr>
              <w:rPr>
                <w:rFonts w:ascii="Arial" w:eastAsia="SimSun" w:hAnsi="Arial" w:cs="Arial"/>
                <w:sz w:val="22"/>
                <w:szCs w:val="22"/>
              </w:rPr>
            </w:pPr>
            <w:r w:rsidRPr="008C5B4F">
              <w:rPr>
                <w:rFonts w:ascii="Arial" w:hAnsi="Arial" w:cs="Arial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2700" w:type="dxa"/>
          </w:tcPr>
          <w:p w14:paraId="1AE79AAE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F6B92">
              <w:rPr>
                <w:rFonts w:ascii="Arial" w:hAnsi="Arial" w:cs="Arial" w:hint="eastAsia"/>
                <w:b/>
                <w:sz w:val="22"/>
                <w:szCs w:val="22"/>
              </w:rPr>
              <w:t>50</w:t>
            </w:r>
          </w:p>
        </w:tc>
        <w:tc>
          <w:tcPr>
            <w:tcW w:w="2762" w:type="dxa"/>
          </w:tcPr>
          <w:p w14:paraId="4225D2FD" w14:textId="77777777" w:rsidR="006C5C3A" w:rsidRPr="008C5B4F" w:rsidRDefault="006C5C3A" w:rsidP="00CA27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5B4F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0CA7AEB0" w14:textId="77777777" w:rsidR="006C5C3A" w:rsidRPr="008C5B4F" w:rsidRDefault="006C5C3A" w:rsidP="006C5C3A">
      <w:pPr>
        <w:rPr>
          <w:sz w:val="22"/>
          <w:szCs w:val="22"/>
        </w:rPr>
      </w:pPr>
    </w:p>
    <w:p w14:paraId="17E54E36" w14:textId="77777777" w:rsidR="006C5C3A" w:rsidRPr="008C5B4F" w:rsidRDefault="006C5C3A" w:rsidP="006C5C3A">
      <w:pPr>
        <w:rPr>
          <w:color w:val="auto"/>
          <w:sz w:val="22"/>
          <w:szCs w:val="22"/>
        </w:rPr>
      </w:pPr>
    </w:p>
    <w:p w14:paraId="52F630E7" w14:textId="77777777" w:rsidR="00C77AAE" w:rsidRDefault="00C77AAE">
      <w:pPr>
        <w:widowControl/>
        <w:spacing w:after="160" w:line="259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49BEEC1A" w14:textId="77777777" w:rsidR="00752B1A" w:rsidRDefault="00C77AAE">
      <w:pPr>
        <w:rPr>
          <w:color w:val="auto"/>
          <w:sz w:val="22"/>
          <w:szCs w:val="22"/>
        </w:rPr>
      </w:pPr>
      <w:r w:rsidRPr="00C77AAE">
        <w:rPr>
          <w:rFonts w:ascii="Arial" w:hAnsi="Arial" w:cs="Arial" w:hint="eastAsia"/>
          <w:b/>
          <w:sz w:val="22"/>
        </w:rPr>
        <w:lastRenderedPageBreak/>
        <w:t>圖片說</w:t>
      </w:r>
      <w:r>
        <w:rPr>
          <w:rFonts w:ascii="Arial" w:hAnsi="Arial" w:cs="Arial" w:hint="eastAsia"/>
          <w:b/>
          <w:sz w:val="22"/>
        </w:rPr>
        <w:t>明</w:t>
      </w:r>
    </w:p>
    <w:p w14:paraId="3C7487A6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t>圖片一︰</w:t>
      </w:r>
    </w:p>
    <w:p w14:paraId="5D84BBDA" w14:textId="77777777" w:rsidR="00C77AAE" w:rsidRPr="00C77AAE" w:rsidRDefault="00C77AAE" w:rsidP="00C77AAE">
      <w:pPr>
        <w:jc w:val="both"/>
        <w:rPr>
          <w:rFonts w:ascii="新細明體" w:hAnsi="新細明體" w:cs="Arial"/>
          <w:sz w:val="22"/>
        </w:rPr>
      </w:pPr>
      <w:r w:rsidRPr="00C77AAE">
        <w:rPr>
          <w:rFonts w:ascii="新細明體" w:hAnsi="新細明體" w:hint="eastAsia"/>
          <w:sz w:val="22"/>
        </w:rPr>
        <w:t>創新及科技局局長楊偉雄先生在</w:t>
      </w:r>
      <w:r w:rsidRPr="00C77AAE">
        <w:rPr>
          <w:rFonts w:ascii="Arial" w:hAnsi="Arial" w:cs="Arial"/>
          <w:sz w:val="22"/>
        </w:rPr>
        <w:t>香港</w:t>
      </w:r>
      <w:r w:rsidRPr="00C77AAE">
        <w:rPr>
          <w:rFonts w:ascii="Arial" w:hAnsi="Arial" w:cs="Arial" w:hint="eastAsia"/>
          <w:sz w:val="22"/>
        </w:rPr>
        <w:t>電腦學會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 w:hint="eastAsia"/>
          <w:sz w:val="22"/>
        </w:rPr>
        <w:t>職業博覽</w:t>
      </w:r>
      <w:r w:rsidRPr="00C77AAE">
        <w:rPr>
          <w:rFonts w:ascii="Arial" w:hAnsi="Arial" w:cs="Arial" w:hint="eastAsia"/>
          <w:sz w:val="22"/>
        </w:rPr>
        <w:t>2</w:t>
      </w:r>
      <w:r w:rsidRPr="00C77AAE">
        <w:rPr>
          <w:rFonts w:ascii="Arial" w:hAnsi="Arial" w:cs="Arial"/>
          <w:sz w:val="22"/>
        </w:rPr>
        <w:t>01</w:t>
      </w:r>
      <w:r w:rsidRPr="00C77AAE">
        <w:rPr>
          <w:rFonts w:ascii="Arial" w:hAnsi="Arial" w:cs="Arial" w:hint="eastAsia"/>
          <w:sz w:val="22"/>
        </w:rPr>
        <w:t>7</w:t>
      </w:r>
      <w:r w:rsidRPr="00C77AAE">
        <w:rPr>
          <w:rFonts w:ascii="新細明體" w:hAnsi="新細明體" w:hint="eastAsia"/>
          <w:sz w:val="22"/>
        </w:rPr>
        <w:t>開幕禮上致詞。</w:t>
      </w:r>
    </w:p>
    <w:p w14:paraId="48277E26" w14:textId="77777777" w:rsidR="00C77AAE" w:rsidRDefault="007A08D8">
      <w:pPr>
        <w:rPr>
          <w:color w:val="auto"/>
          <w:sz w:val="22"/>
          <w:szCs w:val="22"/>
          <w:lang w:eastAsia="zh-HK"/>
        </w:rPr>
      </w:pPr>
      <w:r>
        <w:rPr>
          <w:noProof/>
          <w:color w:val="auto"/>
          <w:sz w:val="22"/>
          <w:szCs w:val="22"/>
          <w:lang w:val="en-GB"/>
        </w:rPr>
        <w:drawing>
          <wp:inline distT="0" distB="0" distL="0" distR="0" wp14:anchorId="42BEEC21" wp14:editId="31757313">
            <wp:extent cx="4643438" cy="3095625"/>
            <wp:effectExtent l="0" t="0" r="508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1 V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5D7C" w14:textId="77777777" w:rsidR="00C77AAE" w:rsidRDefault="00C77AAE">
      <w:pPr>
        <w:rPr>
          <w:color w:val="auto"/>
          <w:sz w:val="22"/>
          <w:szCs w:val="22"/>
          <w:lang w:eastAsia="zh-HK"/>
        </w:rPr>
      </w:pPr>
    </w:p>
    <w:p w14:paraId="0452242F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t>圖片二︰</w:t>
      </w:r>
    </w:p>
    <w:p w14:paraId="5E42D326" w14:textId="77777777" w:rsidR="00C77AAE" w:rsidRPr="00C77AAE" w:rsidRDefault="00C77AAE" w:rsidP="00C77AAE">
      <w:pPr>
        <w:rPr>
          <w:rFonts w:ascii="Arial" w:hAnsi="Arial" w:cs="Arial"/>
          <w:sz w:val="22"/>
        </w:rPr>
      </w:pPr>
      <w:r w:rsidRPr="00C77AAE">
        <w:rPr>
          <w:rFonts w:ascii="Arial" w:hAnsi="Arial" w:cs="Arial"/>
          <w:sz w:val="22"/>
        </w:rPr>
        <w:t>香港電腦學會主席梁建文先生</w:t>
      </w:r>
      <w:r w:rsidRPr="00C77AAE">
        <w:rPr>
          <w:rFonts w:ascii="新細明體" w:hAnsi="新細明體" w:cs="Arial" w:hint="eastAsia"/>
          <w:sz w:val="22"/>
        </w:rPr>
        <w:t>在</w:t>
      </w:r>
      <w:r w:rsidRPr="00C77AAE">
        <w:rPr>
          <w:rFonts w:ascii="Arial" w:hAnsi="Arial" w:cs="Arial"/>
          <w:sz w:val="22"/>
        </w:rPr>
        <w:t>香港電腦學會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 w:hint="eastAsia"/>
          <w:sz w:val="22"/>
        </w:rPr>
        <w:t>職業博覽</w:t>
      </w:r>
      <w:r w:rsidRPr="00C77AAE">
        <w:rPr>
          <w:rFonts w:ascii="Arial" w:hAnsi="Arial" w:cs="Arial" w:hint="eastAsia"/>
          <w:sz w:val="22"/>
        </w:rPr>
        <w:t>2</w:t>
      </w:r>
      <w:r w:rsidRPr="00C77AAE">
        <w:rPr>
          <w:rFonts w:ascii="Arial" w:hAnsi="Arial" w:cs="Arial"/>
          <w:sz w:val="22"/>
        </w:rPr>
        <w:t>01</w:t>
      </w:r>
      <w:r w:rsidRPr="00C77AAE">
        <w:rPr>
          <w:rFonts w:ascii="Arial" w:hAnsi="Arial" w:cs="Arial" w:hint="eastAsia"/>
          <w:sz w:val="22"/>
        </w:rPr>
        <w:t>7</w:t>
      </w:r>
      <w:r w:rsidRPr="00C77AAE">
        <w:rPr>
          <w:rFonts w:ascii="Arial" w:hAnsi="Arial" w:cs="Arial" w:hint="eastAsia"/>
          <w:sz w:val="22"/>
        </w:rPr>
        <w:t>上</w:t>
      </w:r>
      <w:r w:rsidRPr="00C77AAE">
        <w:rPr>
          <w:rFonts w:ascii="新細明體" w:hAnsi="新細明體" w:cs="Arial" w:hint="eastAsia"/>
          <w:sz w:val="22"/>
        </w:rPr>
        <w:t>致歡迎辭時</w:t>
      </w:r>
      <w:r w:rsidRPr="00C77AAE">
        <w:rPr>
          <w:rFonts w:ascii="Arial" w:hAnsi="Arial" w:cs="Arial" w:hint="eastAsia"/>
          <w:sz w:val="22"/>
        </w:rPr>
        <w:t>表示，非常高興這個博覽再次成為一個聯繫機構、僱主、</w:t>
      </w:r>
      <w:r w:rsidRPr="00C77AAE">
        <w:rPr>
          <w:rFonts w:ascii="Arial" w:hAnsi="Arial" w:cs="Arial" w:hint="eastAsia"/>
          <w:sz w:val="22"/>
        </w:rPr>
        <w:t>IT</w:t>
      </w:r>
      <w:r w:rsidRPr="00C77AAE">
        <w:rPr>
          <w:rFonts w:ascii="Arial" w:hAnsi="Arial" w:cs="Arial" w:hint="eastAsia"/>
          <w:sz w:val="22"/>
        </w:rPr>
        <w:t>創業家和</w:t>
      </w:r>
      <w:r w:rsidRPr="00C77AAE">
        <w:rPr>
          <w:rFonts w:ascii="Arial" w:hAnsi="Arial" w:cs="Arial" w:hint="eastAsia"/>
          <w:sz w:val="22"/>
        </w:rPr>
        <w:t>IT</w:t>
      </w:r>
      <w:r w:rsidRPr="00C77AAE">
        <w:rPr>
          <w:rFonts w:ascii="Arial" w:hAnsi="Arial" w:cs="Arial" w:hint="eastAsia"/>
          <w:sz w:val="22"/>
        </w:rPr>
        <w:t>專才的平台，透過匯集各方多元化的專業知識和創造力，減輕</w:t>
      </w:r>
      <w:r w:rsidRPr="00C77AAE">
        <w:rPr>
          <w:rFonts w:ascii="Arial" w:hAnsi="Arial" w:cs="Arial" w:hint="eastAsia"/>
          <w:sz w:val="22"/>
        </w:rPr>
        <w:t>IT</w:t>
      </w:r>
      <w:r w:rsidRPr="00C77AAE">
        <w:rPr>
          <w:rFonts w:ascii="Arial" w:hAnsi="Arial" w:cs="Arial" w:hint="eastAsia"/>
          <w:sz w:val="22"/>
        </w:rPr>
        <w:t>專才短缺的問題。</w:t>
      </w:r>
    </w:p>
    <w:p w14:paraId="44AB3BDC" w14:textId="77777777" w:rsidR="00C77AAE" w:rsidRDefault="00BC2C59">
      <w:pPr>
        <w:rPr>
          <w:color w:val="auto"/>
          <w:sz w:val="22"/>
          <w:szCs w:val="22"/>
          <w:lang w:eastAsia="zh-HK"/>
        </w:rPr>
      </w:pPr>
      <w:r>
        <w:rPr>
          <w:noProof/>
          <w:color w:val="auto"/>
          <w:sz w:val="22"/>
          <w:szCs w:val="22"/>
          <w:lang w:val="en-GB"/>
        </w:rPr>
        <w:drawing>
          <wp:inline distT="0" distB="0" distL="0" distR="0" wp14:anchorId="01CC6584" wp14:editId="195F229E">
            <wp:extent cx="4629151" cy="30861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155" cy="309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445B4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lastRenderedPageBreak/>
        <w:t>圖片三︰</w:t>
      </w:r>
    </w:p>
    <w:p w14:paraId="229301FA" w14:textId="77777777" w:rsidR="00C77AAE" w:rsidRPr="00C77AAE" w:rsidRDefault="00C77AAE" w:rsidP="00C77AAE">
      <w:pPr>
        <w:rPr>
          <w:rFonts w:ascii="Arial" w:hAnsi="Arial" w:cs="Arial"/>
          <w:sz w:val="22"/>
        </w:rPr>
      </w:pPr>
      <w:r w:rsidRPr="00C77AAE">
        <w:rPr>
          <w:rFonts w:ascii="Arial" w:hAnsi="Arial" w:cs="Arial"/>
          <w:sz w:val="22"/>
        </w:rPr>
        <w:t>香港電腦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/>
          <w:sz w:val="22"/>
        </w:rPr>
        <w:t>職業博覽</w:t>
      </w:r>
      <w:r w:rsidRPr="00C77AAE">
        <w:rPr>
          <w:rFonts w:ascii="Arial" w:hAnsi="Arial" w:cs="Arial"/>
          <w:sz w:val="22"/>
        </w:rPr>
        <w:t>2017</w:t>
      </w:r>
      <w:r w:rsidRPr="00C77AAE">
        <w:rPr>
          <w:rFonts w:ascii="Arial" w:hAnsi="Arial" w:cs="Arial"/>
          <w:sz w:val="22"/>
        </w:rPr>
        <w:t>籌備委員會主席黃子傑先生表示，「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/>
          <w:sz w:val="22"/>
        </w:rPr>
        <w:t>職業博覽」乃全港唯一一個一站式，為公眾提供就業及持續進修機會的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/>
          <w:sz w:val="22"/>
        </w:rPr>
        <w:t>行業資訊博覽，針對「就業」、「創業」及「進修」三大主題，提供展覽、講座、分享會等一連串精彩活動。</w:t>
      </w:r>
    </w:p>
    <w:p w14:paraId="7CBFA9C2" w14:textId="77777777" w:rsidR="00C77AAE" w:rsidRDefault="00BC2C59">
      <w:pPr>
        <w:rPr>
          <w:color w:val="auto"/>
          <w:sz w:val="20"/>
          <w:szCs w:val="22"/>
          <w:lang w:eastAsia="zh-HK"/>
        </w:rPr>
      </w:pPr>
      <w:r>
        <w:rPr>
          <w:noProof/>
          <w:color w:val="auto"/>
          <w:sz w:val="20"/>
          <w:szCs w:val="22"/>
          <w:lang w:val="en-GB"/>
        </w:rPr>
        <w:drawing>
          <wp:inline distT="0" distB="0" distL="0" distR="0" wp14:anchorId="71BFBA93" wp14:editId="63658C91">
            <wp:extent cx="4657725" cy="310515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691" cy="310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084CA" w14:textId="77777777" w:rsidR="00C77AAE" w:rsidRPr="00C77AAE" w:rsidRDefault="00C77AAE">
      <w:pPr>
        <w:rPr>
          <w:color w:val="auto"/>
          <w:sz w:val="20"/>
          <w:szCs w:val="22"/>
          <w:lang w:eastAsia="zh-HK"/>
        </w:rPr>
      </w:pPr>
    </w:p>
    <w:p w14:paraId="43532967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t>圖片四︰</w:t>
      </w:r>
    </w:p>
    <w:p w14:paraId="68681D19" w14:textId="77777777" w:rsidR="00C77AAE" w:rsidRPr="00C77AAE" w:rsidRDefault="00C77AAE" w:rsidP="00C77AAE">
      <w:pPr>
        <w:rPr>
          <w:rFonts w:ascii="Arial" w:eastAsia="細明體" w:hAnsi="Arial" w:cs="Arial"/>
          <w:sz w:val="22"/>
        </w:rPr>
      </w:pPr>
      <w:r w:rsidRPr="00C77AAE">
        <w:rPr>
          <w:rFonts w:ascii="Arial" w:eastAsia="細明體" w:hAnsi="Arial" w:cs="Arial" w:hint="eastAsia"/>
          <w:sz w:val="22"/>
        </w:rPr>
        <w:t>理工大學助理教授丁兆麟博士在</w:t>
      </w:r>
      <w:r w:rsidRPr="00C77AAE">
        <w:rPr>
          <w:rFonts w:ascii="Arial" w:hAnsi="Arial" w:cs="Arial"/>
          <w:sz w:val="22"/>
        </w:rPr>
        <w:t>香港電腦學會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 w:hint="eastAsia"/>
          <w:sz w:val="22"/>
        </w:rPr>
        <w:t>職業博覽</w:t>
      </w:r>
      <w:r w:rsidRPr="00C77AAE">
        <w:rPr>
          <w:rFonts w:ascii="Arial" w:hAnsi="Arial" w:cs="Arial" w:hint="eastAsia"/>
          <w:sz w:val="22"/>
        </w:rPr>
        <w:t>2</w:t>
      </w:r>
      <w:r w:rsidRPr="00C77AAE">
        <w:rPr>
          <w:rFonts w:ascii="Arial" w:hAnsi="Arial" w:cs="Arial"/>
          <w:sz w:val="22"/>
        </w:rPr>
        <w:t>01</w:t>
      </w:r>
      <w:r w:rsidRPr="00C77AAE">
        <w:rPr>
          <w:rFonts w:ascii="Arial" w:hAnsi="Arial" w:cs="Arial" w:hint="eastAsia"/>
          <w:sz w:val="22"/>
        </w:rPr>
        <w:t>7</w:t>
      </w:r>
      <w:r w:rsidRPr="00C77AAE">
        <w:rPr>
          <w:rFonts w:ascii="Arial" w:hAnsi="Arial" w:cs="Arial" w:hint="eastAsia"/>
          <w:sz w:val="22"/>
        </w:rPr>
        <w:t>上宣佈「</w:t>
      </w:r>
      <w:r w:rsidRPr="00C77AAE">
        <w:rPr>
          <w:rFonts w:ascii="Arial" w:hAnsi="Arial" w:cs="Arial" w:hint="eastAsia"/>
          <w:sz w:val="22"/>
        </w:rPr>
        <w:t>IT</w:t>
      </w:r>
      <w:r w:rsidRPr="00C77AAE">
        <w:rPr>
          <w:rFonts w:ascii="Arial" w:hAnsi="Arial" w:cs="Arial" w:hint="eastAsia"/>
          <w:sz w:val="22"/>
        </w:rPr>
        <w:t>行業就業情況及薪酬趨勢」調查結果，顯示出僱主與求職者不論在工種、薪酬、福利和工作環境上，對職位的期望均存在明顯的分歧。</w:t>
      </w:r>
    </w:p>
    <w:p w14:paraId="7D312943" w14:textId="77777777" w:rsidR="00C77AAE" w:rsidRDefault="00BC2C59">
      <w:pPr>
        <w:rPr>
          <w:color w:val="auto"/>
          <w:sz w:val="20"/>
          <w:szCs w:val="22"/>
          <w:lang w:eastAsia="zh-HK"/>
        </w:rPr>
      </w:pPr>
      <w:r>
        <w:rPr>
          <w:noProof/>
          <w:color w:val="auto"/>
          <w:sz w:val="20"/>
          <w:szCs w:val="22"/>
          <w:lang w:val="en-GB"/>
        </w:rPr>
        <w:drawing>
          <wp:inline distT="0" distB="0" distL="0" distR="0" wp14:anchorId="49CE778F" wp14:editId="10CD7D79">
            <wp:extent cx="4591050" cy="3060700"/>
            <wp:effectExtent l="0" t="0" r="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475" cy="30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DFBB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lastRenderedPageBreak/>
        <w:t>圖片五︰</w:t>
      </w:r>
    </w:p>
    <w:p w14:paraId="097BF476" w14:textId="77777777" w:rsidR="00C77AAE" w:rsidRPr="00C77AAE" w:rsidRDefault="00C77AAE">
      <w:pPr>
        <w:rPr>
          <w:color w:val="auto"/>
          <w:sz w:val="20"/>
          <w:szCs w:val="22"/>
          <w:lang w:eastAsia="zh-HK"/>
        </w:rPr>
      </w:pPr>
      <w:r w:rsidRPr="00C77AAE">
        <w:rPr>
          <w:rFonts w:ascii="Arial" w:eastAsia="細明體" w:hAnsi="Arial" w:cs="Arial" w:hint="eastAsia"/>
          <w:sz w:val="22"/>
        </w:rPr>
        <w:t>創新及科技局局長楊偉雄先生（前排左四）</w:t>
      </w:r>
      <w:r w:rsidRPr="00C77AAE">
        <w:rPr>
          <w:rFonts w:ascii="Arial" w:eastAsiaTheme="minorEastAsia" w:hAnsi="Arial" w:cs="Arial"/>
          <w:sz w:val="22"/>
        </w:rPr>
        <w:t>、</w:t>
      </w:r>
      <w:r w:rsidRPr="00C77AAE">
        <w:rPr>
          <w:rFonts w:ascii="Arial" w:eastAsiaTheme="minorEastAsia" w:hAnsi="Arial" w:cs="Arial" w:hint="eastAsia"/>
          <w:sz w:val="22"/>
        </w:rPr>
        <w:t>香港電腦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 w:hint="eastAsia"/>
          <w:sz w:val="22"/>
        </w:rPr>
        <w:t>職業博覽</w:t>
      </w:r>
      <w:r w:rsidRPr="00C77AAE">
        <w:rPr>
          <w:rFonts w:ascii="Arial" w:hAnsi="Arial" w:cs="Arial" w:hint="eastAsia"/>
          <w:sz w:val="22"/>
        </w:rPr>
        <w:t>2</w:t>
      </w:r>
      <w:r w:rsidRPr="00C77AAE">
        <w:rPr>
          <w:rFonts w:ascii="Arial" w:hAnsi="Arial" w:cs="Arial"/>
          <w:sz w:val="22"/>
        </w:rPr>
        <w:t>01</w:t>
      </w:r>
      <w:r w:rsidRPr="00C77AAE">
        <w:rPr>
          <w:rFonts w:ascii="Arial" w:hAnsi="Arial" w:cs="Arial" w:hint="eastAsia"/>
          <w:sz w:val="22"/>
        </w:rPr>
        <w:t>7</w:t>
      </w:r>
      <w:r w:rsidRPr="00C77AAE">
        <w:rPr>
          <w:rFonts w:ascii="Arial" w:eastAsia="細明體" w:hAnsi="Arial" w:cs="Arial" w:hint="eastAsia"/>
          <w:sz w:val="22"/>
        </w:rPr>
        <w:t>籌備委員會主席黃子傑先生</w:t>
      </w:r>
      <w:r w:rsidRPr="00C77AAE">
        <w:rPr>
          <w:rFonts w:ascii="Arial" w:eastAsia="細明體" w:hAnsi="Arial" w:cs="Arial"/>
          <w:sz w:val="22"/>
        </w:rPr>
        <w:t>（</w:t>
      </w:r>
      <w:r w:rsidRPr="00C77AAE">
        <w:rPr>
          <w:rFonts w:ascii="Arial" w:eastAsia="細明體" w:hAnsi="Arial" w:cs="Arial" w:hint="eastAsia"/>
          <w:sz w:val="22"/>
        </w:rPr>
        <w:t>前排左一</w:t>
      </w:r>
      <w:r w:rsidRPr="00C77AAE">
        <w:rPr>
          <w:rFonts w:ascii="Arial" w:eastAsia="細明體" w:hAnsi="Arial" w:cs="Arial"/>
          <w:sz w:val="22"/>
        </w:rPr>
        <w:t>）</w:t>
      </w:r>
      <w:r w:rsidRPr="00C77AAE">
        <w:rPr>
          <w:rFonts w:ascii="Arial" w:eastAsia="細明體" w:hAnsi="Arial" w:cs="Arial" w:hint="eastAsia"/>
          <w:sz w:val="22"/>
        </w:rPr>
        <w:t>、及香港電腦學會主席梁建文先生</w:t>
      </w:r>
      <w:r w:rsidRPr="00C77AAE">
        <w:rPr>
          <w:rFonts w:ascii="Arial" w:eastAsia="細明體" w:hAnsi="Arial" w:cs="Arial"/>
          <w:sz w:val="22"/>
        </w:rPr>
        <w:t>（</w:t>
      </w:r>
      <w:r w:rsidR="00CC4107">
        <w:rPr>
          <w:rFonts w:ascii="Arial" w:eastAsia="細明體" w:hAnsi="Arial" w:cs="Arial" w:hint="eastAsia"/>
          <w:sz w:val="22"/>
        </w:rPr>
        <w:t>前排中</w:t>
      </w:r>
      <w:r w:rsidRPr="00C77AAE">
        <w:rPr>
          <w:rFonts w:ascii="Arial" w:eastAsia="細明體" w:hAnsi="Arial" w:cs="Arial"/>
          <w:sz w:val="22"/>
        </w:rPr>
        <w:t>）</w:t>
      </w:r>
      <w:r w:rsidR="00627FC3" w:rsidRPr="00627FC3">
        <w:rPr>
          <w:rFonts w:ascii="Arial" w:eastAsia="細明體" w:hAnsi="Arial" w:cs="Arial" w:hint="eastAsia"/>
          <w:sz w:val="22"/>
        </w:rPr>
        <w:t>聯同其他出席嘉賓於</w:t>
      </w:r>
      <w:r w:rsidR="00627FC3" w:rsidRPr="00627FC3">
        <w:rPr>
          <w:rFonts w:ascii="Arial" w:eastAsia="細明體" w:hAnsi="Arial" w:cs="Arial" w:hint="eastAsia"/>
          <w:sz w:val="22"/>
        </w:rPr>
        <w:t>IT</w:t>
      </w:r>
      <w:r w:rsidR="00627FC3" w:rsidRPr="00627FC3">
        <w:rPr>
          <w:rFonts w:ascii="Arial" w:eastAsia="細明體" w:hAnsi="Arial" w:cs="Arial" w:hint="eastAsia"/>
          <w:sz w:val="22"/>
        </w:rPr>
        <w:t>職業博覽</w:t>
      </w:r>
      <w:r w:rsidR="00627FC3" w:rsidRPr="00627FC3">
        <w:rPr>
          <w:rFonts w:ascii="Arial" w:eastAsia="細明體" w:hAnsi="Arial" w:cs="Arial" w:hint="eastAsia"/>
          <w:sz w:val="22"/>
        </w:rPr>
        <w:t>2017</w:t>
      </w:r>
      <w:r w:rsidR="00627FC3" w:rsidRPr="00627FC3">
        <w:rPr>
          <w:rFonts w:ascii="Arial" w:eastAsia="細明體" w:hAnsi="Arial" w:cs="Arial" w:hint="eastAsia"/>
          <w:sz w:val="22"/>
        </w:rPr>
        <w:t>上合照。</w:t>
      </w:r>
      <w:r w:rsidR="00BC2C59">
        <w:rPr>
          <w:noProof/>
          <w:color w:val="auto"/>
          <w:sz w:val="20"/>
          <w:szCs w:val="22"/>
          <w:lang w:val="en-GB"/>
        </w:rPr>
        <w:drawing>
          <wp:inline distT="0" distB="0" distL="0" distR="0" wp14:anchorId="36533A3D" wp14:editId="31EE013D">
            <wp:extent cx="5095875" cy="3397250"/>
            <wp:effectExtent l="0" t="0" r="9525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F914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 w:hint="eastAsia"/>
          <w:b/>
          <w:sz w:val="22"/>
        </w:rPr>
        <w:t>圖片六︰</w:t>
      </w:r>
    </w:p>
    <w:p w14:paraId="77296687" w14:textId="77777777" w:rsidR="00C77AAE" w:rsidRPr="00C77AAE" w:rsidRDefault="00C77AAE" w:rsidP="00C77AAE">
      <w:pPr>
        <w:rPr>
          <w:rFonts w:ascii="Arial" w:hAnsi="Arial" w:cs="Arial"/>
          <w:b/>
          <w:sz w:val="22"/>
        </w:rPr>
      </w:pPr>
      <w:r w:rsidRPr="00C77AAE">
        <w:rPr>
          <w:rFonts w:ascii="Arial" w:hAnsi="Arial" w:cs="Arial"/>
          <w:sz w:val="22"/>
        </w:rPr>
        <w:t>香港電腦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/>
          <w:sz w:val="22"/>
        </w:rPr>
        <w:t>職業博覽</w:t>
      </w:r>
      <w:r w:rsidRPr="00C77AAE">
        <w:rPr>
          <w:rFonts w:ascii="Arial" w:hAnsi="Arial" w:cs="Arial"/>
          <w:sz w:val="22"/>
        </w:rPr>
        <w:t>2017</w:t>
      </w:r>
      <w:r w:rsidRPr="00C77AAE">
        <w:rPr>
          <w:rFonts w:ascii="Arial" w:hAnsi="Arial" w:cs="Arial" w:hint="eastAsia"/>
          <w:sz w:val="22"/>
        </w:rPr>
        <w:t>共得到多於</w:t>
      </w:r>
      <w:r w:rsidRPr="00C77AAE">
        <w:rPr>
          <w:rFonts w:ascii="Arial" w:hAnsi="Arial" w:cs="Arial" w:hint="eastAsia"/>
          <w:sz w:val="22"/>
        </w:rPr>
        <w:t>40</w:t>
      </w:r>
      <w:r w:rsidRPr="00C77AAE">
        <w:rPr>
          <w:rFonts w:ascii="Arial" w:hAnsi="Arial" w:cs="Arial" w:hint="eastAsia"/>
          <w:sz w:val="22"/>
        </w:rPr>
        <w:t>間來自銀行界、資訊科技界、電訊界的企業及組織，提供逾</w:t>
      </w:r>
      <w:r w:rsidRPr="00C77AAE">
        <w:rPr>
          <w:rFonts w:ascii="Arial" w:hAnsi="Arial" w:cs="Arial" w:hint="eastAsia"/>
          <w:sz w:val="22"/>
        </w:rPr>
        <w:t>500</w:t>
      </w:r>
      <w:r w:rsidRPr="00C77AAE">
        <w:rPr>
          <w:rFonts w:ascii="Arial" w:hAnsi="Arial" w:cs="Arial" w:hint="eastAsia"/>
          <w:sz w:val="22"/>
        </w:rPr>
        <w:t>個</w:t>
      </w:r>
      <w:r w:rsidRPr="00C77AAE">
        <w:rPr>
          <w:rFonts w:ascii="Arial" w:hAnsi="Arial" w:cs="Arial"/>
          <w:sz w:val="22"/>
        </w:rPr>
        <w:t>IT</w:t>
      </w:r>
      <w:r w:rsidRPr="00C77AAE">
        <w:rPr>
          <w:rFonts w:ascii="Arial" w:hAnsi="Arial" w:cs="Arial" w:hint="eastAsia"/>
          <w:sz w:val="22"/>
        </w:rPr>
        <w:t>相關的職位，以及院校、學術機構的參展商支持。</w:t>
      </w:r>
    </w:p>
    <w:p w14:paraId="0A4F4966" w14:textId="77777777" w:rsidR="00C77AAE" w:rsidRPr="00C77AAE" w:rsidRDefault="00BC2C59">
      <w:pPr>
        <w:rPr>
          <w:color w:val="auto"/>
          <w:sz w:val="22"/>
          <w:szCs w:val="22"/>
          <w:lang w:eastAsia="zh-HK"/>
        </w:rPr>
      </w:pPr>
      <w:r>
        <w:rPr>
          <w:noProof/>
          <w:color w:val="auto"/>
          <w:sz w:val="22"/>
          <w:szCs w:val="22"/>
          <w:lang w:val="en-GB"/>
        </w:rPr>
        <w:drawing>
          <wp:inline distT="0" distB="0" distL="0" distR="0" wp14:anchorId="12B25B27" wp14:editId="5F5FA069">
            <wp:extent cx="4867275" cy="3244850"/>
            <wp:effectExtent l="0" t="0" r="9525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AAE" w:rsidRPr="00C77AAE" w:rsidSect="007D5B9A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20A8D" w14:textId="77777777" w:rsidR="00FD0C75" w:rsidRDefault="00FD0C75" w:rsidP="00101FFB">
      <w:pPr>
        <w:spacing w:after="0"/>
      </w:pPr>
      <w:r>
        <w:separator/>
      </w:r>
    </w:p>
  </w:endnote>
  <w:endnote w:type="continuationSeparator" w:id="0">
    <w:p w14:paraId="3F3112BC" w14:textId="77777777" w:rsidR="00FD0C75" w:rsidRDefault="00FD0C75" w:rsidP="0010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010D" w14:textId="77777777" w:rsidR="00FD0C75" w:rsidRDefault="00FD0C75" w:rsidP="00101FFB">
      <w:pPr>
        <w:spacing w:after="0"/>
      </w:pPr>
      <w:r>
        <w:separator/>
      </w:r>
    </w:p>
  </w:footnote>
  <w:footnote w:type="continuationSeparator" w:id="0">
    <w:p w14:paraId="5F2D8A26" w14:textId="77777777" w:rsidR="00FD0C75" w:rsidRDefault="00FD0C75" w:rsidP="00101F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12692"/>
    <w:multiLevelType w:val="hybridMultilevel"/>
    <w:tmpl w:val="EEA85E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1B8C7C65"/>
    <w:multiLevelType w:val="hybridMultilevel"/>
    <w:tmpl w:val="14A6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955B5"/>
    <w:multiLevelType w:val="hybridMultilevel"/>
    <w:tmpl w:val="76C4C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63D49"/>
    <w:multiLevelType w:val="hybridMultilevel"/>
    <w:tmpl w:val="B9DE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13478"/>
    <w:multiLevelType w:val="hybridMultilevel"/>
    <w:tmpl w:val="50CE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D02E3"/>
    <w:multiLevelType w:val="hybridMultilevel"/>
    <w:tmpl w:val="CE40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C7E79"/>
    <w:multiLevelType w:val="hybridMultilevel"/>
    <w:tmpl w:val="7B8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D743B"/>
    <w:multiLevelType w:val="hybridMultilevel"/>
    <w:tmpl w:val="3E58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E243A"/>
    <w:multiLevelType w:val="hybridMultilevel"/>
    <w:tmpl w:val="1DFC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A68E0"/>
    <w:multiLevelType w:val="hybridMultilevel"/>
    <w:tmpl w:val="537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C5BAD"/>
    <w:multiLevelType w:val="hybridMultilevel"/>
    <w:tmpl w:val="7010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zMTUzNDE3MjCwtDBX0lEKTi0uzszPAymwqAUAVuw2YiwAAAA="/>
  </w:docVars>
  <w:rsids>
    <w:rsidRoot w:val="0077714A"/>
    <w:rsid w:val="00027609"/>
    <w:rsid w:val="0003726B"/>
    <w:rsid w:val="00046052"/>
    <w:rsid w:val="0005238E"/>
    <w:rsid w:val="00063CBC"/>
    <w:rsid w:val="00096F3D"/>
    <w:rsid w:val="000B2342"/>
    <w:rsid w:val="00101FFB"/>
    <w:rsid w:val="001117D0"/>
    <w:rsid w:val="00127A17"/>
    <w:rsid w:val="00135292"/>
    <w:rsid w:val="00135FD4"/>
    <w:rsid w:val="0015461C"/>
    <w:rsid w:val="00185105"/>
    <w:rsid w:val="00186F77"/>
    <w:rsid w:val="001D16B7"/>
    <w:rsid w:val="001F2AD3"/>
    <w:rsid w:val="00210D1B"/>
    <w:rsid w:val="00211A6B"/>
    <w:rsid w:val="00222C30"/>
    <w:rsid w:val="00226250"/>
    <w:rsid w:val="00231010"/>
    <w:rsid w:val="00276470"/>
    <w:rsid w:val="002A5774"/>
    <w:rsid w:val="002C2627"/>
    <w:rsid w:val="002E0D1A"/>
    <w:rsid w:val="002E1D68"/>
    <w:rsid w:val="0031446A"/>
    <w:rsid w:val="003227EA"/>
    <w:rsid w:val="00324C83"/>
    <w:rsid w:val="00335506"/>
    <w:rsid w:val="003600C8"/>
    <w:rsid w:val="00365DCE"/>
    <w:rsid w:val="00397F04"/>
    <w:rsid w:val="003A0276"/>
    <w:rsid w:val="003A145A"/>
    <w:rsid w:val="003A5993"/>
    <w:rsid w:val="003B3D96"/>
    <w:rsid w:val="003B483A"/>
    <w:rsid w:val="003C037D"/>
    <w:rsid w:val="003D0B84"/>
    <w:rsid w:val="003E3CF1"/>
    <w:rsid w:val="003E4985"/>
    <w:rsid w:val="003F3803"/>
    <w:rsid w:val="00406432"/>
    <w:rsid w:val="0041703C"/>
    <w:rsid w:val="00431500"/>
    <w:rsid w:val="00436863"/>
    <w:rsid w:val="00467ACC"/>
    <w:rsid w:val="004A7FB4"/>
    <w:rsid w:val="004D3BC4"/>
    <w:rsid w:val="004D59F2"/>
    <w:rsid w:val="004E1E0A"/>
    <w:rsid w:val="00500930"/>
    <w:rsid w:val="00553A97"/>
    <w:rsid w:val="005627C9"/>
    <w:rsid w:val="005964EA"/>
    <w:rsid w:val="005A092A"/>
    <w:rsid w:val="005B1544"/>
    <w:rsid w:val="005F6B92"/>
    <w:rsid w:val="00621B15"/>
    <w:rsid w:val="00627FC3"/>
    <w:rsid w:val="00632BDE"/>
    <w:rsid w:val="00662F37"/>
    <w:rsid w:val="006773EC"/>
    <w:rsid w:val="00681419"/>
    <w:rsid w:val="00687A8E"/>
    <w:rsid w:val="006966B5"/>
    <w:rsid w:val="006A7330"/>
    <w:rsid w:val="006B5720"/>
    <w:rsid w:val="006C23FC"/>
    <w:rsid w:val="006C5C3A"/>
    <w:rsid w:val="006C63A3"/>
    <w:rsid w:val="006D3654"/>
    <w:rsid w:val="006D5ABA"/>
    <w:rsid w:val="0070356F"/>
    <w:rsid w:val="00732C5C"/>
    <w:rsid w:val="00734BD6"/>
    <w:rsid w:val="00750AF6"/>
    <w:rsid w:val="00752B1A"/>
    <w:rsid w:val="007608A1"/>
    <w:rsid w:val="007744FE"/>
    <w:rsid w:val="0077714A"/>
    <w:rsid w:val="00780ECF"/>
    <w:rsid w:val="00796833"/>
    <w:rsid w:val="007A056C"/>
    <w:rsid w:val="007A08D8"/>
    <w:rsid w:val="007B1C1C"/>
    <w:rsid w:val="007D5B9A"/>
    <w:rsid w:val="007F39CF"/>
    <w:rsid w:val="007F6A96"/>
    <w:rsid w:val="0086353C"/>
    <w:rsid w:val="008A2E16"/>
    <w:rsid w:val="008B5EA5"/>
    <w:rsid w:val="008C5418"/>
    <w:rsid w:val="008C5B4F"/>
    <w:rsid w:val="008D1670"/>
    <w:rsid w:val="0091293B"/>
    <w:rsid w:val="0091410B"/>
    <w:rsid w:val="009624D4"/>
    <w:rsid w:val="00973733"/>
    <w:rsid w:val="00980797"/>
    <w:rsid w:val="00982A42"/>
    <w:rsid w:val="00997B65"/>
    <w:rsid w:val="009A6BB3"/>
    <w:rsid w:val="009B3140"/>
    <w:rsid w:val="009E3E10"/>
    <w:rsid w:val="009F0608"/>
    <w:rsid w:val="00A043EC"/>
    <w:rsid w:val="00A0744D"/>
    <w:rsid w:val="00A1619E"/>
    <w:rsid w:val="00A244BD"/>
    <w:rsid w:val="00A2595F"/>
    <w:rsid w:val="00A323BB"/>
    <w:rsid w:val="00A35CFC"/>
    <w:rsid w:val="00A661BE"/>
    <w:rsid w:val="00AA588C"/>
    <w:rsid w:val="00AC5F7E"/>
    <w:rsid w:val="00AE7E92"/>
    <w:rsid w:val="00B21AA4"/>
    <w:rsid w:val="00B22F4E"/>
    <w:rsid w:val="00B36A53"/>
    <w:rsid w:val="00B45FD6"/>
    <w:rsid w:val="00B769CF"/>
    <w:rsid w:val="00B80D02"/>
    <w:rsid w:val="00BA3C2F"/>
    <w:rsid w:val="00BC2C59"/>
    <w:rsid w:val="00BD0074"/>
    <w:rsid w:val="00BD788E"/>
    <w:rsid w:val="00BE5ED3"/>
    <w:rsid w:val="00BE7F30"/>
    <w:rsid w:val="00BF28B8"/>
    <w:rsid w:val="00C07A75"/>
    <w:rsid w:val="00C20EA6"/>
    <w:rsid w:val="00C32307"/>
    <w:rsid w:val="00C3548C"/>
    <w:rsid w:val="00C35D8A"/>
    <w:rsid w:val="00C37C43"/>
    <w:rsid w:val="00C51FCF"/>
    <w:rsid w:val="00C60684"/>
    <w:rsid w:val="00C615D0"/>
    <w:rsid w:val="00C662C3"/>
    <w:rsid w:val="00C77AAE"/>
    <w:rsid w:val="00C80A61"/>
    <w:rsid w:val="00C963AE"/>
    <w:rsid w:val="00CA2769"/>
    <w:rsid w:val="00CB6781"/>
    <w:rsid w:val="00CC4107"/>
    <w:rsid w:val="00CC4CCF"/>
    <w:rsid w:val="00CD0613"/>
    <w:rsid w:val="00CE26C8"/>
    <w:rsid w:val="00CE7AB3"/>
    <w:rsid w:val="00D03024"/>
    <w:rsid w:val="00D12920"/>
    <w:rsid w:val="00D216BE"/>
    <w:rsid w:val="00D21C1F"/>
    <w:rsid w:val="00D35B12"/>
    <w:rsid w:val="00D406B2"/>
    <w:rsid w:val="00D50972"/>
    <w:rsid w:val="00D64E43"/>
    <w:rsid w:val="00D863DE"/>
    <w:rsid w:val="00DA29E2"/>
    <w:rsid w:val="00DA2ED2"/>
    <w:rsid w:val="00DB64AE"/>
    <w:rsid w:val="00DD45B0"/>
    <w:rsid w:val="00E12188"/>
    <w:rsid w:val="00E15215"/>
    <w:rsid w:val="00E3130A"/>
    <w:rsid w:val="00E327AA"/>
    <w:rsid w:val="00E647F5"/>
    <w:rsid w:val="00E74BE2"/>
    <w:rsid w:val="00E97A90"/>
    <w:rsid w:val="00EA072F"/>
    <w:rsid w:val="00EA2F65"/>
    <w:rsid w:val="00EA67A4"/>
    <w:rsid w:val="00EB7317"/>
    <w:rsid w:val="00EC536F"/>
    <w:rsid w:val="00EE008E"/>
    <w:rsid w:val="00EE1106"/>
    <w:rsid w:val="00EF289E"/>
    <w:rsid w:val="00EF33E5"/>
    <w:rsid w:val="00F31EB9"/>
    <w:rsid w:val="00F31ED6"/>
    <w:rsid w:val="00F65D3E"/>
    <w:rsid w:val="00F76BCA"/>
    <w:rsid w:val="00F940D5"/>
    <w:rsid w:val="00FB6646"/>
    <w:rsid w:val="00FD0C75"/>
    <w:rsid w:val="00FD64E9"/>
    <w:rsid w:val="00FE7E40"/>
    <w:rsid w:val="00FF427A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97E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77714A"/>
    <w:pPr>
      <w:widowControl w:val="0"/>
      <w:spacing w:after="200" w:line="240" w:lineRule="auto"/>
    </w:pPr>
    <w:rPr>
      <w:rFonts w:ascii="Cambria" w:eastAsia="新細明體" w:hAnsi="Cambria" w:cs="Cambria"/>
      <w:color w:val="00000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14A"/>
    <w:pPr>
      <w:ind w:left="720"/>
      <w:contextualSpacing/>
    </w:pPr>
  </w:style>
  <w:style w:type="paragraph" w:customStyle="1" w:styleId="Default">
    <w:name w:val="Default"/>
    <w:rsid w:val="00777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70"/>
    <w:rPr>
      <w:rFonts w:ascii="Segoe UI" w:eastAsia="新細明體" w:hAnsi="Segoe UI" w:cs="Segoe UI"/>
      <w:color w:val="000000"/>
      <w:sz w:val="18"/>
      <w:szCs w:val="18"/>
      <w:lang w:eastAsia="zh-TW"/>
    </w:rPr>
  </w:style>
  <w:style w:type="table" w:styleId="TableGrid">
    <w:name w:val="Table Grid"/>
    <w:basedOn w:val="TableNormal"/>
    <w:uiPriority w:val="39"/>
    <w:rsid w:val="00365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65D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5DC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65D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zh-CN"/>
    </w:rPr>
  </w:style>
  <w:style w:type="paragraph" w:styleId="NoSpacing">
    <w:name w:val="No Spacing"/>
    <w:uiPriority w:val="1"/>
    <w:qFormat/>
    <w:rsid w:val="009E3E10"/>
    <w:pPr>
      <w:widowControl w:val="0"/>
      <w:spacing w:after="0" w:line="240" w:lineRule="auto"/>
    </w:pPr>
    <w:rPr>
      <w:rFonts w:ascii="Cambria" w:eastAsia="新細明體" w:hAnsi="Cambria" w:cs="Cambria"/>
      <w:color w:val="000000"/>
      <w:sz w:val="24"/>
      <w:szCs w:val="24"/>
      <w:lang w:eastAsia="zh-TW"/>
    </w:rPr>
  </w:style>
  <w:style w:type="character" w:styleId="Hyperlink">
    <w:name w:val="Hyperlink"/>
    <w:rsid w:val="00222C30"/>
    <w:rPr>
      <w:color w:val="0000FF"/>
      <w:u w:val="single"/>
    </w:rPr>
  </w:style>
  <w:style w:type="paragraph" w:customStyle="1" w:styleId="default0">
    <w:name w:val="default"/>
    <w:basedOn w:val="Normal"/>
    <w:rsid w:val="00222C30"/>
    <w:pPr>
      <w:widowControl/>
      <w:spacing w:after="0"/>
    </w:pPr>
    <w:rPr>
      <w:rFonts w:ascii="新細明體" w:hAnsi="新細明體" w:cs="新細明體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01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01FFB"/>
    <w:rPr>
      <w:rFonts w:ascii="Cambria" w:eastAsia="新細明體" w:hAnsi="Cambria" w:cs="Cambria"/>
      <w:color w:val="000000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101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01FFB"/>
    <w:rPr>
      <w:rFonts w:ascii="Cambria" w:eastAsia="新細明體" w:hAnsi="Cambria" w:cs="Cambria"/>
      <w:color w:val="000000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benny.chan@iprogilvy.com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christina.chan@iprogilvy.com" TargetMode="External"/><Relationship Id="rId11" Type="http://schemas.openxmlformats.org/officeDocument/2006/relationships/hyperlink" Target="mailto:roy.tang@iprogilvy.com" TargetMode="External"/><Relationship Id="rId12" Type="http://schemas.openxmlformats.org/officeDocument/2006/relationships/hyperlink" Target="mailto:cocowong@hkcs.org.hk" TargetMode="External"/><Relationship Id="rId13" Type="http://schemas.openxmlformats.org/officeDocument/2006/relationships/image" Target="media/image2.jpg"/><Relationship Id="rId14" Type="http://schemas.openxmlformats.org/officeDocument/2006/relationships/image" Target="media/image3.jpg"/><Relationship Id="rId15" Type="http://schemas.openxmlformats.org/officeDocument/2006/relationships/image" Target="media/image4.jpg"/><Relationship Id="rId16" Type="http://schemas.openxmlformats.org/officeDocument/2006/relationships/image" Target="media/image5.jpg"/><Relationship Id="rId17" Type="http://schemas.openxmlformats.org/officeDocument/2006/relationships/image" Target="media/image6.jpg"/><Relationship Id="rId18" Type="http://schemas.openxmlformats.org/officeDocument/2006/relationships/image" Target="media/image7.jp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hkcs.org.h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671</Words>
  <Characters>3828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Tang</dc:creator>
  <cp:keywords>DSP</cp:keywords>
  <dc:description/>
  <cp:lastModifiedBy>Benny Chan</cp:lastModifiedBy>
  <cp:revision>3</cp:revision>
  <dcterms:created xsi:type="dcterms:W3CDTF">2017-03-11T05:24:00Z</dcterms:created>
  <dcterms:modified xsi:type="dcterms:W3CDTF">2017-03-11T05:27:00Z</dcterms:modified>
</cp:coreProperties>
</file>